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B2A97" w14:textId="77777777" w:rsidR="0074282D" w:rsidRPr="00445CFE" w:rsidRDefault="00875A96" w:rsidP="00991639">
      <w:pPr>
        <w:rPr>
          <w:noProof/>
        </w:rPr>
      </w:pPr>
      <w:r w:rsidRPr="00445CFE">
        <w:rPr>
          <w:noProof/>
        </w:rPr>
        <mc:AlternateContent>
          <mc:Choice Requires="wps">
            <w:drawing>
              <wp:anchor distT="0" distB="0" distL="114300" distR="114300" simplePos="0" relativeHeight="251656704" behindDoc="0" locked="0" layoutInCell="1" allowOverlap="1" wp14:anchorId="0E34A983" wp14:editId="1557BB31">
                <wp:simplePos x="0" y="0"/>
                <wp:positionH relativeFrom="column">
                  <wp:posOffset>-3175</wp:posOffset>
                </wp:positionH>
                <wp:positionV relativeFrom="paragraph">
                  <wp:posOffset>7681595</wp:posOffset>
                </wp:positionV>
                <wp:extent cx="5355590" cy="1352550"/>
                <wp:effectExtent l="0" t="0" r="0" b="0"/>
                <wp:wrapNone/>
                <wp:docPr id="6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5590" cy="135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C465D" w14:textId="77777777" w:rsidR="008A76CE" w:rsidRDefault="008A76CE" w:rsidP="008A76CE">
                            <w:pPr>
                              <w:pStyle w:val="Ansprechpartner"/>
                              <w:spacing w:after="240"/>
                              <w:rPr>
                                <w:rFonts w:ascii="Nunito" w:hAnsi="Nunito"/>
                                <w:b/>
                                <w:bCs/>
                                <w:sz w:val="22"/>
                                <w:szCs w:val="22"/>
                              </w:rPr>
                            </w:pPr>
                            <w:r>
                              <w:rPr>
                                <w:rFonts w:ascii="Nunito" w:hAnsi="Nunito"/>
                                <w:b/>
                                <w:bCs/>
                                <w:sz w:val="22"/>
                                <w:szCs w:val="22"/>
                              </w:rPr>
                              <w:t>Contact Person:</w:t>
                            </w:r>
                            <w:r w:rsidRPr="00875A96">
                              <w:rPr>
                                <w:rFonts w:ascii="Nunito" w:hAnsi="Nunito"/>
                                <w:sz w:val="22"/>
                                <w:szCs w:val="22"/>
                              </w:rPr>
                              <w:t xml:space="preserve"> </w:t>
                            </w:r>
                            <w:r>
                              <w:rPr>
                                <w:rFonts w:ascii="Nunito" w:hAnsi="Nunito"/>
                                <w:sz w:val="22"/>
                                <w:szCs w:val="22"/>
                              </w:rPr>
                              <w:t>Dr. Klaus Sauerborn</w:t>
                            </w:r>
                          </w:p>
                          <w:p w14:paraId="2C143A8C" w14:textId="77777777" w:rsidR="008A76CE" w:rsidRPr="001C0C59" w:rsidRDefault="008A76CE" w:rsidP="008A76CE">
                            <w:pPr>
                              <w:pStyle w:val="Ansprechpartner"/>
                              <w:rPr>
                                <w:rFonts w:ascii="Nunito" w:hAnsi="Nunito"/>
                                <w:b/>
                                <w:bCs/>
                                <w:sz w:val="22"/>
                                <w:szCs w:val="22"/>
                              </w:rPr>
                            </w:pPr>
                            <w:r>
                              <w:rPr>
                                <w:rFonts w:ascii="Nunito" w:hAnsi="Nunito"/>
                                <w:b/>
                                <w:bCs/>
                                <w:sz w:val="22"/>
                                <w:szCs w:val="22"/>
                              </w:rPr>
                              <w:t>Autoren</w:t>
                            </w:r>
                            <w:r w:rsidRPr="001C0C59">
                              <w:rPr>
                                <w:rFonts w:ascii="Nunito" w:hAnsi="Nunito"/>
                                <w:b/>
                                <w:bCs/>
                                <w:sz w:val="22"/>
                                <w:szCs w:val="22"/>
                              </w:rPr>
                              <w:t>:</w:t>
                            </w:r>
                          </w:p>
                          <w:p w14:paraId="5FEB58A6" w14:textId="5F9682DA" w:rsidR="002415DB" w:rsidRPr="00991639" w:rsidRDefault="008A76CE" w:rsidP="008A76CE">
                            <w:pPr>
                              <w:pStyle w:val="Ansprechpartner"/>
                              <w:rPr>
                                <w:rFonts w:ascii="Nunito" w:hAnsi="Nunito"/>
                                <w:sz w:val="22"/>
                                <w:szCs w:val="22"/>
                              </w:rPr>
                            </w:pPr>
                            <w:r>
                              <w:rPr>
                                <w:rFonts w:ascii="Nunito" w:hAnsi="Nunito"/>
                                <w:sz w:val="22"/>
                                <w:szCs w:val="22"/>
                              </w:rPr>
                              <w:t>Christian Dehmel, Klaus Sauerborn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34A983" id="_x0000_t202" coordsize="21600,21600" o:spt="202" path="m,l,21600r21600,l21600,xe">
                <v:stroke joinstyle="miter"/>
                <v:path gradientshapeok="t" o:connecttype="rect"/>
              </v:shapetype>
              <v:shape id="Text Box 31" o:spid="_x0000_s1026" type="#_x0000_t202" style="position:absolute;left:0;text-align:left;margin-left:-.25pt;margin-top:604.85pt;width:421.7pt;height:106.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oW24QEAAKIDAAAOAAAAZHJzL2Uyb0RvYy54bWysU9tu2zAMfR+wfxD0vjhO42014hRdiw4D&#10;ugvQ9QNkWbKF2aJGKbGzrx8lp2m2vRV7ESSSPjznkN5cTUPP9gq9AVvxfLHkTFkJjbFtxR+/3715&#10;z5kPwjaiB6sqflCeX21fv9qMrlQr6KBvFDICsb4cXcW7EFyZZV52ahB+AU5ZSmrAQQR6Yps1KEZC&#10;H/pstVy+zUbAxiFI5T1Fb+ck3yZ8rZUMX7X2KrC+4sQtpBPTWccz225E2aJwnZFHGuIFLAZhLDU9&#10;Qd2KINgOzT9Qg5EIHnRYSBgy0NpIlTSQmnz5l5qHTjiVtJA53p1s8v8PVn7ZP7hvyML0ASYaYBLh&#10;3T3IH55ZuOmEbdU1IoydEg01zqNl2eh8efw0Wu1LH0Hq8TM0NGSxC5CAJo1DdIV0MkKnARxOpqsp&#10;MEnB4qIoiktKScrlF8WqKNJYMlE+fe7Qh48KBhYvFUeaaoIX+3sfIh1RPpXEbhbuTN+nyfb2jwAV&#10;xkiiHxnP3MNUT1QdZdTQHEgIwrwotNh06QB/cTbSklTc/9wJVJz1nyyZcZmv13Gr0mNdvFvRA88z&#10;9XlGWElQFQ+czdebMG/izqFpO+o022/hmgzUJkl7ZnXkTYuQFB+XNm7a+TtVPf9a298AAAD//wMA&#10;UEsDBBQABgAIAAAAIQCozwSC3gAAAAsBAAAPAAAAZHJzL2Rvd25yZXYueG1sTI9NT8MwDIbvSPyH&#10;yEjctoSoY2tpOiEQVxDjQ+KWNV5b0ThVk63l32NO7OjXj14/Lrez78UJx9gFMnCzVCCQ6uA6agy8&#10;vz0tNiBisuRsHwgN/GCEbXV5UdrChYle8bRLjeASioU10KY0FFLGukVv4zIMSLw7hNHbxOPYSDfa&#10;ict9L7VSt9LbjvhCawd8aLH+3h29gY/nw9dnpl6aR78apjArST6Xxlxfzfd3IBLO6R+GP31Wh4qd&#10;9uFILorewGLFIMda5WsQDGwynYPYc5RpvQZZlfL8h+oXAAD//wMAUEsBAi0AFAAGAAgAAAAhALaD&#10;OJL+AAAA4QEAABMAAAAAAAAAAAAAAAAAAAAAAFtDb250ZW50X1R5cGVzXS54bWxQSwECLQAUAAYA&#10;CAAAACEAOP0h/9YAAACUAQAACwAAAAAAAAAAAAAAAAAvAQAAX3JlbHMvLnJlbHNQSwECLQAUAAYA&#10;CAAAACEAKPaFtuEBAACiAwAADgAAAAAAAAAAAAAAAAAuAgAAZHJzL2Uyb0RvYy54bWxQSwECLQAU&#10;AAYACAAAACEAqM8Egt4AAAALAQAADwAAAAAAAAAAAAAAAAA7BAAAZHJzL2Rvd25yZXYueG1sUEsF&#10;BgAAAAAEAAQA8wAAAEYFAAAAAA==&#10;" filled="f" stroked="f">
                <v:textbox>
                  <w:txbxContent>
                    <w:p w14:paraId="40AC465D" w14:textId="77777777" w:rsidR="008A76CE" w:rsidRDefault="008A76CE" w:rsidP="008A76CE">
                      <w:pPr>
                        <w:pStyle w:val="Ansprechpartner"/>
                        <w:spacing w:after="240"/>
                        <w:rPr>
                          <w:rFonts w:ascii="Nunito" w:hAnsi="Nunito"/>
                          <w:b/>
                          <w:bCs/>
                          <w:sz w:val="22"/>
                          <w:szCs w:val="22"/>
                        </w:rPr>
                      </w:pPr>
                      <w:r>
                        <w:rPr>
                          <w:rFonts w:ascii="Nunito" w:hAnsi="Nunito"/>
                          <w:b/>
                          <w:bCs/>
                          <w:sz w:val="22"/>
                          <w:szCs w:val="22"/>
                        </w:rPr>
                        <w:t>Contact Person:</w:t>
                      </w:r>
                      <w:r w:rsidRPr="00875A96">
                        <w:rPr>
                          <w:rFonts w:ascii="Nunito" w:hAnsi="Nunito"/>
                          <w:sz w:val="22"/>
                          <w:szCs w:val="22"/>
                        </w:rPr>
                        <w:t xml:space="preserve"> </w:t>
                      </w:r>
                      <w:r>
                        <w:rPr>
                          <w:rFonts w:ascii="Nunito" w:hAnsi="Nunito"/>
                          <w:sz w:val="22"/>
                          <w:szCs w:val="22"/>
                        </w:rPr>
                        <w:t>Dr. Klaus Sauerborn</w:t>
                      </w:r>
                    </w:p>
                    <w:p w14:paraId="2C143A8C" w14:textId="77777777" w:rsidR="008A76CE" w:rsidRPr="001C0C59" w:rsidRDefault="008A76CE" w:rsidP="008A76CE">
                      <w:pPr>
                        <w:pStyle w:val="Ansprechpartner"/>
                        <w:rPr>
                          <w:rFonts w:ascii="Nunito" w:hAnsi="Nunito"/>
                          <w:b/>
                          <w:bCs/>
                          <w:sz w:val="22"/>
                          <w:szCs w:val="22"/>
                        </w:rPr>
                      </w:pPr>
                      <w:r>
                        <w:rPr>
                          <w:rFonts w:ascii="Nunito" w:hAnsi="Nunito"/>
                          <w:b/>
                          <w:bCs/>
                          <w:sz w:val="22"/>
                          <w:szCs w:val="22"/>
                        </w:rPr>
                        <w:t>Autoren</w:t>
                      </w:r>
                      <w:r w:rsidRPr="001C0C59">
                        <w:rPr>
                          <w:rFonts w:ascii="Nunito" w:hAnsi="Nunito"/>
                          <w:b/>
                          <w:bCs/>
                          <w:sz w:val="22"/>
                          <w:szCs w:val="22"/>
                        </w:rPr>
                        <w:t>:</w:t>
                      </w:r>
                    </w:p>
                    <w:p w14:paraId="5FEB58A6" w14:textId="5F9682DA" w:rsidR="002415DB" w:rsidRPr="00991639" w:rsidRDefault="008A76CE" w:rsidP="008A76CE">
                      <w:pPr>
                        <w:pStyle w:val="Ansprechpartner"/>
                        <w:rPr>
                          <w:rFonts w:ascii="Nunito" w:hAnsi="Nunito"/>
                          <w:sz w:val="22"/>
                          <w:szCs w:val="22"/>
                        </w:rPr>
                      </w:pPr>
                      <w:r>
                        <w:rPr>
                          <w:rFonts w:ascii="Nunito" w:hAnsi="Nunito"/>
                          <w:sz w:val="22"/>
                          <w:szCs w:val="22"/>
                        </w:rPr>
                        <w:t>Christian Dehmel, Klaus Sauerborn</w:t>
                      </w:r>
                    </w:p>
                  </w:txbxContent>
                </v:textbox>
              </v:shape>
            </w:pict>
          </mc:Fallback>
        </mc:AlternateContent>
      </w:r>
      <w:r w:rsidR="00B51AC1" w:rsidRPr="00445CFE">
        <w:rPr>
          <w:noProof/>
        </w:rPr>
        <w:drawing>
          <wp:anchor distT="0" distB="0" distL="114300" distR="114300" simplePos="0" relativeHeight="251658752" behindDoc="0" locked="0" layoutInCell="1" allowOverlap="1" wp14:anchorId="61B50DE8" wp14:editId="79E36594">
            <wp:simplePos x="0" y="0"/>
            <wp:positionH relativeFrom="column">
              <wp:posOffset>2819400</wp:posOffset>
            </wp:positionH>
            <wp:positionV relativeFrom="paragraph">
              <wp:posOffset>114300</wp:posOffset>
            </wp:positionV>
            <wp:extent cx="2514600" cy="571500"/>
            <wp:effectExtent l="0" t="0" r="0" b="0"/>
            <wp:wrapNone/>
            <wp:docPr id="32" name="Bild 32" descr="Logo TAURUS ECO Consul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ogo TAURUS ECO Consulting"/>
                    <pic:cNvPicPr>
                      <a:picLocks noChangeAspect="1" noChangeArrowheads="1"/>
                    </pic:cNvPicPr>
                  </pic:nvPicPr>
                  <pic:blipFill>
                    <a:blip r:embed="rId11" cstate="print"/>
                    <a:srcRect/>
                    <a:stretch>
                      <a:fillRect/>
                    </a:stretch>
                  </pic:blipFill>
                  <pic:spPr bwMode="auto">
                    <a:xfrm>
                      <a:off x="0" y="0"/>
                      <a:ext cx="2514600" cy="571500"/>
                    </a:xfrm>
                    <a:prstGeom prst="rect">
                      <a:avLst/>
                    </a:prstGeom>
                    <a:noFill/>
                    <a:ln w="9525">
                      <a:noFill/>
                      <a:miter lim="800000"/>
                      <a:headEnd/>
                      <a:tailEnd/>
                    </a:ln>
                  </pic:spPr>
                </pic:pic>
              </a:graphicData>
            </a:graphic>
          </wp:anchor>
        </w:drawing>
      </w:r>
      <w:r w:rsidR="00267518" w:rsidRPr="00445CFE">
        <w:rPr>
          <w:noProof/>
        </w:rPr>
        <mc:AlternateContent>
          <mc:Choice Requires="wps">
            <w:drawing>
              <wp:anchor distT="4294967294" distB="4294967294" distL="114300" distR="114300" simplePos="0" relativeHeight="251657728" behindDoc="0" locked="0" layoutInCell="1" allowOverlap="1" wp14:anchorId="23BCD8FA" wp14:editId="1EDCAC30">
                <wp:simplePos x="0" y="0"/>
                <wp:positionH relativeFrom="column">
                  <wp:posOffset>0</wp:posOffset>
                </wp:positionH>
                <wp:positionV relativeFrom="paragraph">
                  <wp:posOffset>-1</wp:posOffset>
                </wp:positionV>
                <wp:extent cx="5372100" cy="0"/>
                <wp:effectExtent l="0" t="0" r="0" b="0"/>
                <wp:wrapNone/>
                <wp:docPr id="60"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25400">
                          <a:solidFill>
                            <a:srgbClr val="3C53B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E456E8" id="Line 35"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0" to="423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cRHsgEAAEkDAAAOAAAAZHJzL2Uyb0RvYy54bWysU9tuEzEQfUfiHyy/k90kBOgqm0qklJcC&#10;kVo+YOLLroXXY42d7Obvsd0koPJW8WLNzcdnzozXt9Ng2VFRMOhaPp/VnCknUBrXtfzn0/27T5yF&#10;CE6CRadaflKB327evlmPvlEL7NFKRSyBuNCMvuV9jL6pqiB6NUCYoVcuJTXSADG51FWSYEzog60W&#10;df2hGpGkJxQqhBS9e07yTcHXWon4Q+ugIrMtT9xiOamc+3xWmzU0HYHvjTjTgFewGMC49OgV6g4i&#10;sAOZf6AGIwgD6jgTOFSotRGq9JC6mdcvunnswavSSxIn+KtM4f/Biu/HrdtRpi4m9+gfUPwKzOG2&#10;B9epQuDp5NPg5lmqavShuV7JTvA7YvvxG8pUA4eIRYVJ05AhU39sKmKfrmKrKTKRgqvlx8W8TjMR&#10;l1wFzeWipxC/KhxYNlpujcs6QAPHhxAzEWguJTns8N5YW2ZpHRtbvli9T9A5FdAambPFoW6/tcSO&#10;kNZhuV0tP9+Utl6UER6cLGi9AvnlbEcw9tlOr1t3ViMLkLctNHuUpx1dVErzKjTPu5UX4m+/3P7z&#10;Aza/AQAA//8DAFBLAwQUAAYACAAAACEA/kUJhtgAAAACAQAADwAAAGRycy9kb3ducmV2LnhtbEyP&#10;TWvDMAyG74P+B6PCbquzMkrJ4pQyyKGMDdYNuqMba0loLKe2m49/P3WX9SJ4ecWjR9lmtK3o0YfG&#10;kYLHRQICqXSmoUrB12fxsAYRoiajW0eoYMIAm3x2l+nUuIE+sN/HSjCEQqoV1DF2qZShrNHqsHAd&#10;Enc/zlsdOfpKGq8HhttWLpNkJa1uiC/UusOXGsvT/mKZ8lZUy/Ohf7XDYZgK6Zv33fek1P183D6D&#10;iDjG/2W46rM65Ox0dBcyQbQK+JH4N7lbP604Hq9R5pm8Vc9/AQAA//8DAFBLAQItABQABgAIAAAA&#10;IQC2gziS/gAAAOEBAAATAAAAAAAAAAAAAAAAAAAAAABbQ29udGVudF9UeXBlc10ueG1sUEsBAi0A&#10;FAAGAAgAAAAhADj9If/WAAAAlAEAAAsAAAAAAAAAAAAAAAAALwEAAF9yZWxzLy5yZWxzUEsBAi0A&#10;FAAGAAgAAAAhAB1RxEeyAQAASQMAAA4AAAAAAAAAAAAAAAAALgIAAGRycy9lMm9Eb2MueG1sUEsB&#10;Ai0AFAAGAAgAAAAhAP5FCYbYAAAAAgEAAA8AAAAAAAAAAAAAAAAADAQAAGRycy9kb3ducmV2Lnht&#10;bFBLBQYAAAAABAAEAPMAAAARBQAAAAA=&#10;" strokecolor="#3c53b9" strokeweight="2pt"/>
            </w:pict>
          </mc:Fallback>
        </mc:AlternateContent>
      </w:r>
      <w:r w:rsidR="00267518" w:rsidRPr="00445CFE">
        <w:rPr>
          <w:noProof/>
        </w:rPr>
        <mc:AlternateContent>
          <mc:Choice Requires="wpc">
            <w:drawing>
              <wp:inline distT="0" distB="0" distL="0" distR="0" wp14:anchorId="12C67E37" wp14:editId="63E4B01D">
                <wp:extent cx="5372100" cy="9029700"/>
                <wp:effectExtent l="12700" t="0" r="15875" b="4445"/>
                <wp:docPr id="28" name="Zeichenbereich 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 name="Text Box 24"/>
                        <wps:cNvSpPr txBox="1">
                          <a:spLocks noChangeArrowheads="1"/>
                        </wps:cNvSpPr>
                        <wps:spPr bwMode="auto">
                          <a:xfrm>
                            <a:off x="968400" y="1680800"/>
                            <a:ext cx="4403700" cy="1514500"/>
                          </a:xfrm>
                          <a:prstGeom prst="rect">
                            <a:avLst/>
                          </a:prstGeom>
                          <a:noFill/>
                          <a:ln>
                            <a:noFill/>
                          </a:ln>
                          <a:extLst>
                            <a:ext uri="{909E8E84-426E-40DD-AFC4-6F175D3DCCD1}">
                              <a14:hiddenFill xmlns:a14="http://schemas.microsoft.com/office/drawing/2010/main">
                                <a:solidFill>
                                  <a:srgbClr val="939ED3">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04233" w14:textId="13E62D16" w:rsidR="002415DB" w:rsidRPr="00E34D5C" w:rsidRDefault="00436AB1" w:rsidP="004D3274">
                              <w:pPr>
                                <w:pStyle w:val="Angebotstext"/>
                                <w:rPr>
                                  <w:rFonts w:ascii="Nunito" w:hAnsi="Nunito"/>
                                  <w:b/>
                                  <w:bCs/>
                                  <w:color w:val="005DA8"/>
                                  <w:sz w:val="36"/>
                                  <w:szCs w:val="36"/>
                                  <w:lang w:val="en-US"/>
                                </w:rPr>
                              </w:pPr>
                              <w:r w:rsidRPr="00E34D5C">
                                <w:rPr>
                                  <w:rFonts w:ascii="Nunito" w:hAnsi="Nunito"/>
                                  <w:b/>
                                  <w:bCs/>
                                  <w:color w:val="005DA8"/>
                                  <w:sz w:val="36"/>
                                  <w:szCs w:val="36"/>
                                  <w:lang w:val="en-US"/>
                                </w:rPr>
                                <w:t xml:space="preserve">Improving </w:t>
                              </w:r>
                              <w:r w:rsidR="005E1845" w:rsidRPr="005E1845">
                                <w:rPr>
                                  <w:rFonts w:ascii="Nunito" w:hAnsi="Nunito"/>
                                  <w:b/>
                                  <w:bCs/>
                                  <w:color w:val="005DA8"/>
                                  <w:sz w:val="36"/>
                                  <w:szCs w:val="36"/>
                                  <w:lang w:val="en-US"/>
                                </w:rPr>
                                <w:t xml:space="preserve">Strategic Environmental Assessment (SEA) </w:t>
                              </w:r>
                              <w:r w:rsidRPr="00E34D5C">
                                <w:rPr>
                                  <w:rFonts w:ascii="Nunito" w:hAnsi="Nunito"/>
                                  <w:b/>
                                  <w:bCs/>
                                  <w:color w:val="005DA8"/>
                                  <w:sz w:val="36"/>
                                  <w:szCs w:val="36"/>
                                  <w:lang w:val="en-US"/>
                                </w:rPr>
                                <w:t>procedures in Ukraine</w:t>
                              </w:r>
                              <w:r w:rsidR="00E34D5C" w:rsidRPr="00E34D5C">
                                <w:rPr>
                                  <w:rFonts w:ascii="Nunito" w:hAnsi="Nunito"/>
                                  <w:b/>
                                  <w:bCs/>
                                  <w:color w:val="005DA8"/>
                                  <w:sz w:val="36"/>
                                  <w:szCs w:val="36"/>
                                  <w:lang w:val="en-US"/>
                                </w:rPr>
                                <w:t xml:space="preserve"> </w:t>
                              </w:r>
                              <w:r w:rsidR="00E34D5C">
                                <w:rPr>
                                  <w:rFonts w:ascii="Nunito" w:hAnsi="Nunito"/>
                                  <w:b/>
                                  <w:bCs/>
                                  <w:color w:val="005DA8"/>
                                  <w:sz w:val="36"/>
                                  <w:szCs w:val="36"/>
                                  <w:lang w:val="en-US"/>
                                </w:rPr>
                                <w:t>– Executive Summary</w:t>
                              </w:r>
                            </w:p>
                          </w:txbxContent>
                        </wps:txbx>
                        <wps:bodyPr rot="0" vert="horz" wrap="square" lIns="64008" tIns="32004" rIns="64008" bIns="32004" anchor="t" anchorCtr="0" upright="1">
                          <a:noAutofit/>
                        </wps:bodyPr>
                      </wps:wsp>
                      <wps:wsp>
                        <wps:cNvPr id="21" name="Text Box 25"/>
                        <wps:cNvSpPr txBox="1">
                          <a:spLocks noChangeArrowheads="1"/>
                        </wps:cNvSpPr>
                        <wps:spPr bwMode="auto">
                          <a:xfrm>
                            <a:off x="0" y="3362900"/>
                            <a:ext cx="5372100" cy="132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1BA78" w14:textId="77777777" w:rsidR="008A76CE" w:rsidRPr="0093083B" w:rsidRDefault="008A76CE" w:rsidP="008A76CE">
                              <w:pPr>
                                <w:pStyle w:val="Auftraggeber"/>
                                <w:rPr>
                                  <w:rFonts w:ascii="Nunito" w:hAnsi="Nunito"/>
                                  <w:b w:val="0"/>
                                  <w:sz w:val="22"/>
                                  <w:szCs w:val="22"/>
                                  <w:lang w:val="en-AU"/>
                                </w:rPr>
                              </w:pPr>
                              <w:r w:rsidRPr="0093083B">
                                <w:rPr>
                                  <w:rFonts w:ascii="Nunito" w:hAnsi="Nunito"/>
                                  <w:b w:val="0"/>
                                  <w:sz w:val="22"/>
                                  <w:szCs w:val="22"/>
                                  <w:lang w:val="en-AU"/>
                                </w:rPr>
                                <w:t>For</w:t>
                              </w:r>
                            </w:p>
                            <w:p w14:paraId="429B4FC1" w14:textId="77777777" w:rsidR="008A76CE" w:rsidRPr="0093083B" w:rsidRDefault="008A76CE" w:rsidP="008A76CE">
                              <w:pPr>
                                <w:pStyle w:val="Auftraggeber"/>
                                <w:rPr>
                                  <w:rFonts w:ascii="Nunito" w:hAnsi="Nunito"/>
                                  <w:b w:val="0"/>
                                  <w:sz w:val="22"/>
                                  <w:szCs w:val="22"/>
                                  <w:lang w:val="en-AU"/>
                                </w:rPr>
                              </w:pPr>
                              <w:r w:rsidRPr="0093083B">
                                <w:rPr>
                                  <w:rFonts w:ascii="Nunito" w:hAnsi="Nunito"/>
                                  <w:b w:val="0"/>
                                  <w:sz w:val="22"/>
                                  <w:szCs w:val="22"/>
                                  <w:lang w:val="en-AU"/>
                                </w:rPr>
                                <w:t>GIZ Ukraine</w:t>
                              </w:r>
                            </w:p>
                            <w:p w14:paraId="5B4F87DD" w14:textId="77777777" w:rsidR="008A76CE" w:rsidRPr="0093083B" w:rsidRDefault="008A76CE" w:rsidP="008A76CE">
                              <w:pPr>
                                <w:pStyle w:val="Auftraggeber"/>
                                <w:spacing w:after="240"/>
                                <w:rPr>
                                  <w:rFonts w:ascii="Nunito" w:hAnsi="Nunito"/>
                                  <w:sz w:val="22"/>
                                  <w:szCs w:val="22"/>
                                  <w:lang w:val="en-AU"/>
                                </w:rPr>
                              </w:pPr>
                              <w:r w:rsidRPr="0093083B">
                                <w:rPr>
                                  <w:rFonts w:ascii="Nunito" w:hAnsi="Nunito"/>
                                  <w:sz w:val="22"/>
                                  <w:szCs w:val="22"/>
                                  <w:lang w:val="en-AU"/>
                                </w:rPr>
                                <w:t>Andre Fabian</w:t>
                              </w:r>
                            </w:p>
                            <w:p w14:paraId="47D64A69" w14:textId="151C0094" w:rsidR="002415DB" w:rsidRPr="008A76CE" w:rsidRDefault="008A76CE" w:rsidP="008A76CE">
                              <w:pPr>
                                <w:pStyle w:val="Auftraggeber"/>
                                <w:rPr>
                                  <w:rFonts w:ascii="Nunito" w:hAnsi="Nunito"/>
                                  <w:sz w:val="22"/>
                                  <w:szCs w:val="22"/>
                                  <w:lang w:val="en-AU"/>
                                </w:rPr>
                              </w:pPr>
                              <w:r w:rsidRPr="0093083B">
                                <w:rPr>
                                  <w:rFonts w:ascii="Nunito" w:hAnsi="Nunito"/>
                                  <w:sz w:val="22"/>
                                  <w:szCs w:val="22"/>
                                  <w:lang w:val="en-AU"/>
                                </w:rPr>
                                <w:t>Trier, December 2025</w:t>
                              </w:r>
                            </w:p>
                          </w:txbxContent>
                        </wps:txbx>
                        <wps:bodyPr rot="0" vert="horz" wrap="square" lIns="64008" tIns="32004" rIns="64008" bIns="32004" anchor="t" anchorCtr="0" upright="1">
                          <a:noAutofit/>
                        </wps:bodyPr>
                      </wps:wsp>
                      <wps:wsp>
                        <wps:cNvPr id="26" name="Text Box 29"/>
                        <wps:cNvSpPr txBox="1">
                          <a:spLocks noChangeArrowheads="1"/>
                        </wps:cNvSpPr>
                        <wps:spPr bwMode="auto">
                          <a:xfrm>
                            <a:off x="0" y="6172200"/>
                            <a:ext cx="53721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A5A0D" w14:textId="77777777" w:rsidR="00F40B5A" w:rsidRPr="00F40B5A" w:rsidRDefault="00F40B5A" w:rsidP="00F40B5A">
                              <w:pPr>
                                <w:pStyle w:val="TECName"/>
                                <w:rPr>
                                  <w:rFonts w:ascii="Nunito ExtraBold" w:hAnsi="Nunito ExtraBold"/>
                                  <w:sz w:val="28"/>
                                  <w:szCs w:val="28"/>
                                </w:rPr>
                              </w:pPr>
                              <w:r w:rsidRPr="00551C27">
                                <w:rPr>
                                  <w:rFonts w:ascii="Nunito ExtraBold" w:hAnsi="Nunito ExtraBold"/>
                                  <w:sz w:val="28"/>
                                  <w:szCs w:val="28"/>
                                </w:rPr>
                                <w:t>TAURUS ECO Consulting GmbH</w:t>
                              </w:r>
                            </w:p>
                            <w:p w14:paraId="1F1D5E0C" w14:textId="77777777" w:rsidR="00F40B5A" w:rsidRDefault="002415DB" w:rsidP="00F40B5A">
                              <w:pPr>
                                <w:spacing w:before="120" w:after="0" w:line="300" w:lineRule="exact"/>
                                <w:jc w:val="right"/>
                                <w:rPr>
                                  <w:sz w:val="18"/>
                                  <w:szCs w:val="22"/>
                                </w:rPr>
                              </w:pPr>
                              <w:r w:rsidRPr="00551C27">
                                <w:rPr>
                                  <w:rFonts w:cs="Arial"/>
                                  <w:sz w:val="24"/>
                                </w:rPr>
                                <w:t>Im Alten Garten 26</w:t>
                              </w:r>
                            </w:p>
                            <w:p w14:paraId="44ADBB1B" w14:textId="77777777" w:rsidR="002415DB" w:rsidRPr="00551C27" w:rsidRDefault="002415DB" w:rsidP="00F40B5A">
                              <w:pPr>
                                <w:spacing w:before="0" w:line="300" w:lineRule="exact"/>
                                <w:jc w:val="right"/>
                                <w:rPr>
                                  <w:rStyle w:val="TECAdresseZchnZchn"/>
                                  <w:rFonts w:ascii="Nunito" w:hAnsi="Nunito"/>
                                  <w:sz w:val="24"/>
                                  <w:szCs w:val="24"/>
                                </w:rPr>
                              </w:pPr>
                              <w:r w:rsidRPr="00551C27">
                                <w:rPr>
                                  <w:rStyle w:val="TECAdresseZchnZchn"/>
                                  <w:rFonts w:ascii="Nunito" w:hAnsi="Nunito"/>
                                  <w:sz w:val="24"/>
                                  <w:szCs w:val="24"/>
                                </w:rPr>
                                <w:t>D-54296 Trier</w:t>
                              </w:r>
                            </w:p>
                            <w:p w14:paraId="57EFD3B6" w14:textId="77777777" w:rsidR="002415DB" w:rsidRPr="00551C27" w:rsidRDefault="002415DB" w:rsidP="001C0C59">
                              <w:pPr>
                                <w:spacing w:before="0" w:line="300" w:lineRule="exact"/>
                                <w:jc w:val="right"/>
                                <w:rPr>
                                  <w:sz w:val="22"/>
                                  <w:szCs w:val="22"/>
                                </w:rPr>
                              </w:pPr>
                              <w:hyperlink r:id="rId12" w:history="1">
                                <w:r w:rsidRPr="00551C27">
                                  <w:rPr>
                                    <w:rStyle w:val="Hyperlink"/>
                                  </w:rPr>
                                  <w:t>http://www.taurus-eco.de</w:t>
                                </w:r>
                              </w:hyperlink>
                            </w:p>
                          </w:txbxContent>
                        </wps:txbx>
                        <wps:bodyPr rot="0" vert="horz" wrap="square" lIns="91440" tIns="45720" rIns="91440" bIns="45720" anchor="t" anchorCtr="0" upright="1">
                          <a:noAutofit/>
                        </wps:bodyPr>
                      </wps:wsp>
                      <wps:wsp>
                        <wps:cNvPr id="27" name="Line 36"/>
                        <wps:cNvCnPr>
                          <a:cxnSpLocks noChangeShapeType="1"/>
                        </wps:cNvCnPr>
                        <wps:spPr bwMode="auto">
                          <a:xfrm>
                            <a:off x="0" y="8915400"/>
                            <a:ext cx="5372100" cy="600"/>
                          </a:xfrm>
                          <a:prstGeom prst="line">
                            <a:avLst/>
                          </a:prstGeom>
                          <a:noFill/>
                          <a:ln w="25400">
                            <a:solidFill>
                              <a:srgbClr val="FF99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C67E37" id="Zeichenbereich 21" o:spid="_x0000_s1027" editas="canvas" style="width:423pt;height:711pt;mso-position-horizontal-relative:char;mso-position-vertical-relative:line" coordsize="53721,90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PMYDwMAANYKAAAOAAAAZHJzL2Uyb0RvYy54bWzsVltv2yAUfp+0/4B4X32Nk1h1qi5bpknd&#10;RWr3AwjGsTUbPCCxs1+/A9hp0m5ad1GrSXuxgXP4OJePczi/6Jsa7ZhUleAZDs58jBinIq/4JsOf&#10;blYvZhgpTXhOasFZhvdM4YvF82fnXZuyUJSizplEAMJV2rUZLrVuU89TtGQNUWeiZRyEhZAN0TCV&#10;Gy+XpAP0pvZC30+8Tsi8lYIypWD1lRPihcUvCkb1h6JQTKM6w2Cbtl9pv2vz9RbnJN1I0pYVHcwg&#10;v2FFQyoOhx6gXhFN0FZW96CaikqhRKHPqGg8URQVZdYH8Cbw73izJHxHlHWGQnRGA2H0F3HXG2M3&#10;F6uqriEaHqCnZs38O8gPg8Wuheyo9pAn9WfnX5ekZdYtldL3u48SVXmGQ8gPJw2Q5Ib1Gr0UPQpj&#10;kyBzOqhdt6Coe1gHotlgq/ZK0M8KcbEsCd+wSylFVzKSg32B2QnOHLY6HGVA1t07kcM5ZKuFBeoL&#10;2ZgoQD4QoM+TWeyDNXuASWb+DMYARlJjFgV5HPvR1ChQozEJ4onT8Eg6IrVS6TdMNMgMMiyBiPYk&#10;srtS2lhG0lHlJPwkrfnJAiiaFeuJMd65oft1b4Nm3TRerkW+B9ekcBSHKwmDUsivGHVA7wyrL1si&#10;GUb1Ww7hScBBuJraTiK4STFG8liyPpYQTgEqwxojN1xqd4e2raw2JZzkEsLFJYS0qKyHt1YN5gOD&#10;HotKwX0qTZ6ESo5FUZSE87ssmkTTMDiwKAojwzlHjcdmUTjG5j+LjgtScp9F8zFSj1qQHIuSYBrC&#10;TTUW3NaiUxYFceQ/GYuiMTa/yKJ5AAV1rEXxZGoagatFg8TVokHyz9Wi6ciiq4ozFCVjlIBBS24K&#10;Oklpz6/v9DLbI2/2LbSpk1bmtpja+qBW5pgzmweTobr8gDnJz1hTg/EP7mCog3ZuTzTeKVFXuXle&#10;2IncrJe1RDsCL7LVaj6URWhzJ2pSbHluiW76+ethrElVu/H326IjnqmhJkC239j3DLxlbMsdHnrm&#10;dXY8t/q3z9HFNwAAAP//AwBQSwMEFAAGAAgAAAAhAHFckpDdAAAABgEAAA8AAABkcnMvZG93bnJl&#10;di54bWxMj0FLw0AQhe+C/2EZwZvdNZRS02yKKOLB0tbWgsdtdkyC2dmQ3Sbpv3fsRS8Dj/d4871s&#10;ObpG9NiF2pOG+4kCgVR4W1Op4WP/cjcHEaIhaxpPqOGMAZb59VVmUusHesd+F0vBJRRSo6GKsU2l&#10;DEWFzoSJb5HY+/KdM5FlV0rbmYHLXSMTpWbSmZr4Q2VafKqw+N6dnIbN5/r58LbdVFs1rM77176Q&#10;64eV1rc34+MCRMQx/oXhF5/RIWemoz+RDaLRwEPi5bI3n85YHjk0TRIFMs/kf/z8BwAA//8DAFBL&#10;AQItABQABgAIAAAAIQC2gziS/gAAAOEBAAATAAAAAAAAAAAAAAAAAAAAAABbQ29udGVudF9UeXBl&#10;c10ueG1sUEsBAi0AFAAGAAgAAAAhADj9If/WAAAAlAEAAAsAAAAAAAAAAAAAAAAALwEAAF9yZWxz&#10;Ly5yZWxzUEsBAi0AFAAGAAgAAAAhAKOU8xgPAwAA1goAAA4AAAAAAAAAAAAAAAAALgIAAGRycy9l&#10;Mm9Eb2MueG1sUEsBAi0AFAAGAAgAAAAhAHFckpDdAAAABgEAAA8AAAAAAAAAAAAAAAAAaQUAAGRy&#10;cy9kb3ducmV2LnhtbFBLBQYAAAAABAAEAPMAAABz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3721;height:90297;visibility:visible;mso-wrap-style:square">
                  <v:fill o:detectmouseclick="t"/>
                  <v:path o:connecttype="none"/>
                </v:shape>
                <v:shape id="Text Box 24" o:spid="_x0000_s1029" type="#_x0000_t202" style="position:absolute;left:9684;top:16808;width:44037;height:15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xjLwgAAANsAAAAPAAAAZHJzL2Rvd25yZXYueG1sRE9da8Iw&#10;FH0f+B/CFXwZM9ExldpUZFPYEASd+Hxp7tqy5qY0sXb99cvDYI+H851ueluLjlpfOdYwmyoQxLkz&#10;FRcaLp/7pxUIH5AN1o5Jww952GSjhxQT4+58ou4cChFD2CeooQyhSaT0eUkW/dQ1xJH7cq3FEGFb&#10;SNPiPYbbWs6VWkiLFceGEht6LSn/Pt+sho/ry/H4PFi17HbODKp7ezwsB60n4367BhGoD//iP/e7&#10;0TCP6+OX+ANk9gsAAP//AwBQSwECLQAUAAYACAAAACEA2+H2y+4AAACFAQAAEwAAAAAAAAAAAAAA&#10;AAAAAAAAW0NvbnRlbnRfVHlwZXNdLnhtbFBLAQItABQABgAIAAAAIQBa9CxbvwAAABUBAAALAAAA&#10;AAAAAAAAAAAAAB8BAABfcmVscy8ucmVsc1BLAQItABQABgAIAAAAIQCBWxjLwgAAANsAAAAPAAAA&#10;AAAAAAAAAAAAAAcCAABkcnMvZG93bnJldi54bWxQSwUGAAAAAAMAAwC3AAAA9gIAAAAA&#10;" filled="f" fillcolor="#939ed3" stroked="f">
                  <v:fill opacity="32896f"/>
                  <v:textbox inset="5.04pt,2.52pt,5.04pt,2.52pt">
                    <w:txbxContent>
                      <w:p w14:paraId="49904233" w14:textId="13E62D16" w:rsidR="002415DB" w:rsidRPr="00E34D5C" w:rsidRDefault="00436AB1" w:rsidP="004D3274">
                        <w:pPr>
                          <w:pStyle w:val="Angebotstext"/>
                          <w:rPr>
                            <w:rFonts w:ascii="Nunito" w:hAnsi="Nunito"/>
                            <w:b/>
                            <w:bCs/>
                            <w:color w:val="005DA8"/>
                            <w:sz w:val="36"/>
                            <w:szCs w:val="36"/>
                            <w:lang w:val="en-US"/>
                          </w:rPr>
                        </w:pPr>
                        <w:r w:rsidRPr="00E34D5C">
                          <w:rPr>
                            <w:rFonts w:ascii="Nunito" w:hAnsi="Nunito"/>
                            <w:b/>
                            <w:bCs/>
                            <w:color w:val="005DA8"/>
                            <w:sz w:val="36"/>
                            <w:szCs w:val="36"/>
                            <w:lang w:val="en-US"/>
                          </w:rPr>
                          <w:t xml:space="preserve">Improving </w:t>
                        </w:r>
                        <w:r w:rsidR="005E1845" w:rsidRPr="005E1845">
                          <w:rPr>
                            <w:rFonts w:ascii="Nunito" w:hAnsi="Nunito"/>
                            <w:b/>
                            <w:bCs/>
                            <w:color w:val="005DA8"/>
                            <w:sz w:val="36"/>
                            <w:szCs w:val="36"/>
                            <w:lang w:val="en-US"/>
                          </w:rPr>
                          <w:t xml:space="preserve">Strategic Environmental Assessment (SEA) </w:t>
                        </w:r>
                        <w:r w:rsidRPr="00E34D5C">
                          <w:rPr>
                            <w:rFonts w:ascii="Nunito" w:hAnsi="Nunito"/>
                            <w:b/>
                            <w:bCs/>
                            <w:color w:val="005DA8"/>
                            <w:sz w:val="36"/>
                            <w:szCs w:val="36"/>
                            <w:lang w:val="en-US"/>
                          </w:rPr>
                          <w:t>procedures in Ukraine</w:t>
                        </w:r>
                        <w:r w:rsidR="00E34D5C" w:rsidRPr="00E34D5C">
                          <w:rPr>
                            <w:rFonts w:ascii="Nunito" w:hAnsi="Nunito"/>
                            <w:b/>
                            <w:bCs/>
                            <w:color w:val="005DA8"/>
                            <w:sz w:val="36"/>
                            <w:szCs w:val="36"/>
                            <w:lang w:val="en-US"/>
                          </w:rPr>
                          <w:t xml:space="preserve"> </w:t>
                        </w:r>
                        <w:r w:rsidR="00E34D5C">
                          <w:rPr>
                            <w:rFonts w:ascii="Nunito" w:hAnsi="Nunito"/>
                            <w:b/>
                            <w:bCs/>
                            <w:color w:val="005DA8"/>
                            <w:sz w:val="36"/>
                            <w:szCs w:val="36"/>
                            <w:lang w:val="en-US"/>
                          </w:rPr>
                          <w:t>– Executive Summary</w:t>
                        </w:r>
                      </w:p>
                    </w:txbxContent>
                  </v:textbox>
                </v:shape>
                <v:shape id="Text Box 25" o:spid="_x0000_s1030" type="#_x0000_t202" style="position:absolute;top:33629;width:53721;height:13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7zvxAAAANsAAAAPAAAAZHJzL2Rvd25yZXYueG1sRI/NasJA&#10;FIX3Bd9huIK7ZqILG1JHEVFoN4UmLtLdNXNNgpk7YWaM6dt3CoUuD+fn42x2k+nFSM53lhUskxQE&#10;cW11x42Cc3l6zkD4gKyxt0wKvsnDbjt72mCu7YM/aSxCI+II+xwVtCEMuZS+bsmgT+xAHL2rdQZD&#10;lK6R2uEjjptertJ0LQ12HAktDnRoqb4VdxO5X91H8Y5V1t/L4nKy4/HFVWelFvNp/woi0BT+w3/t&#10;N61gtYTfL/EHyO0PAAAA//8DAFBLAQItABQABgAIAAAAIQDb4fbL7gAAAIUBAAATAAAAAAAAAAAA&#10;AAAAAAAAAABbQ29udGVudF9UeXBlc10ueG1sUEsBAi0AFAAGAAgAAAAhAFr0LFu/AAAAFQEAAAsA&#10;AAAAAAAAAAAAAAAAHwEAAF9yZWxzLy5yZWxzUEsBAi0AFAAGAAgAAAAhAKvbvO/EAAAA2wAAAA8A&#10;AAAAAAAAAAAAAAAABwIAAGRycy9kb3ducmV2LnhtbFBLBQYAAAAAAwADALcAAAD4AgAAAAA=&#10;" filled="f" stroked="f">
                  <v:textbox inset="5.04pt,2.52pt,5.04pt,2.52pt">
                    <w:txbxContent>
                      <w:p w14:paraId="2641BA78" w14:textId="77777777" w:rsidR="008A76CE" w:rsidRPr="0093083B" w:rsidRDefault="008A76CE" w:rsidP="008A76CE">
                        <w:pPr>
                          <w:pStyle w:val="Auftraggeber"/>
                          <w:rPr>
                            <w:rFonts w:ascii="Nunito" w:hAnsi="Nunito"/>
                            <w:b w:val="0"/>
                            <w:sz w:val="22"/>
                            <w:szCs w:val="22"/>
                            <w:lang w:val="en-AU"/>
                          </w:rPr>
                        </w:pPr>
                        <w:r w:rsidRPr="0093083B">
                          <w:rPr>
                            <w:rFonts w:ascii="Nunito" w:hAnsi="Nunito"/>
                            <w:b w:val="0"/>
                            <w:sz w:val="22"/>
                            <w:szCs w:val="22"/>
                            <w:lang w:val="en-AU"/>
                          </w:rPr>
                          <w:t>For</w:t>
                        </w:r>
                      </w:p>
                      <w:p w14:paraId="429B4FC1" w14:textId="77777777" w:rsidR="008A76CE" w:rsidRPr="0093083B" w:rsidRDefault="008A76CE" w:rsidP="008A76CE">
                        <w:pPr>
                          <w:pStyle w:val="Auftraggeber"/>
                          <w:rPr>
                            <w:rFonts w:ascii="Nunito" w:hAnsi="Nunito"/>
                            <w:b w:val="0"/>
                            <w:sz w:val="22"/>
                            <w:szCs w:val="22"/>
                            <w:lang w:val="en-AU"/>
                          </w:rPr>
                        </w:pPr>
                        <w:r w:rsidRPr="0093083B">
                          <w:rPr>
                            <w:rFonts w:ascii="Nunito" w:hAnsi="Nunito"/>
                            <w:b w:val="0"/>
                            <w:sz w:val="22"/>
                            <w:szCs w:val="22"/>
                            <w:lang w:val="en-AU"/>
                          </w:rPr>
                          <w:t>GIZ Ukraine</w:t>
                        </w:r>
                      </w:p>
                      <w:p w14:paraId="5B4F87DD" w14:textId="77777777" w:rsidR="008A76CE" w:rsidRPr="0093083B" w:rsidRDefault="008A76CE" w:rsidP="008A76CE">
                        <w:pPr>
                          <w:pStyle w:val="Auftraggeber"/>
                          <w:spacing w:after="240"/>
                          <w:rPr>
                            <w:rFonts w:ascii="Nunito" w:hAnsi="Nunito"/>
                            <w:sz w:val="22"/>
                            <w:szCs w:val="22"/>
                            <w:lang w:val="en-AU"/>
                          </w:rPr>
                        </w:pPr>
                        <w:r w:rsidRPr="0093083B">
                          <w:rPr>
                            <w:rFonts w:ascii="Nunito" w:hAnsi="Nunito"/>
                            <w:sz w:val="22"/>
                            <w:szCs w:val="22"/>
                            <w:lang w:val="en-AU"/>
                          </w:rPr>
                          <w:t>Andre Fabian</w:t>
                        </w:r>
                      </w:p>
                      <w:p w14:paraId="47D64A69" w14:textId="151C0094" w:rsidR="002415DB" w:rsidRPr="008A76CE" w:rsidRDefault="008A76CE" w:rsidP="008A76CE">
                        <w:pPr>
                          <w:pStyle w:val="Auftraggeber"/>
                          <w:rPr>
                            <w:rFonts w:ascii="Nunito" w:hAnsi="Nunito"/>
                            <w:sz w:val="22"/>
                            <w:szCs w:val="22"/>
                            <w:lang w:val="en-AU"/>
                          </w:rPr>
                        </w:pPr>
                        <w:r w:rsidRPr="0093083B">
                          <w:rPr>
                            <w:rFonts w:ascii="Nunito" w:hAnsi="Nunito"/>
                            <w:sz w:val="22"/>
                            <w:szCs w:val="22"/>
                            <w:lang w:val="en-AU"/>
                          </w:rPr>
                          <w:t>Trier, December 2025</w:t>
                        </w:r>
                      </w:p>
                    </w:txbxContent>
                  </v:textbox>
                </v:shape>
                <v:shape id="Text Box 29" o:spid="_x0000_s1031" type="#_x0000_t202" style="position:absolute;top:61722;width:53721;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3BA5A0D" w14:textId="77777777" w:rsidR="00F40B5A" w:rsidRPr="00F40B5A" w:rsidRDefault="00F40B5A" w:rsidP="00F40B5A">
                        <w:pPr>
                          <w:pStyle w:val="TECName"/>
                          <w:rPr>
                            <w:rFonts w:ascii="Nunito ExtraBold" w:hAnsi="Nunito ExtraBold"/>
                            <w:sz w:val="28"/>
                            <w:szCs w:val="28"/>
                          </w:rPr>
                        </w:pPr>
                        <w:r w:rsidRPr="00551C27">
                          <w:rPr>
                            <w:rFonts w:ascii="Nunito ExtraBold" w:hAnsi="Nunito ExtraBold"/>
                            <w:sz w:val="28"/>
                            <w:szCs w:val="28"/>
                          </w:rPr>
                          <w:t>TAURUS ECO Consulting GmbH</w:t>
                        </w:r>
                      </w:p>
                      <w:p w14:paraId="1F1D5E0C" w14:textId="77777777" w:rsidR="00F40B5A" w:rsidRDefault="002415DB" w:rsidP="00F40B5A">
                        <w:pPr>
                          <w:spacing w:before="120" w:after="0" w:line="300" w:lineRule="exact"/>
                          <w:jc w:val="right"/>
                          <w:rPr>
                            <w:sz w:val="18"/>
                            <w:szCs w:val="22"/>
                          </w:rPr>
                        </w:pPr>
                        <w:r w:rsidRPr="00551C27">
                          <w:rPr>
                            <w:rFonts w:cs="Arial"/>
                            <w:sz w:val="24"/>
                          </w:rPr>
                          <w:t>Im Alten Garten 26</w:t>
                        </w:r>
                      </w:p>
                      <w:p w14:paraId="44ADBB1B" w14:textId="77777777" w:rsidR="002415DB" w:rsidRPr="00551C27" w:rsidRDefault="002415DB" w:rsidP="00F40B5A">
                        <w:pPr>
                          <w:spacing w:before="0" w:line="300" w:lineRule="exact"/>
                          <w:jc w:val="right"/>
                          <w:rPr>
                            <w:rStyle w:val="TECAdresseZchnZchn"/>
                            <w:rFonts w:ascii="Nunito" w:hAnsi="Nunito"/>
                            <w:sz w:val="24"/>
                            <w:szCs w:val="24"/>
                          </w:rPr>
                        </w:pPr>
                        <w:r w:rsidRPr="00551C27">
                          <w:rPr>
                            <w:rStyle w:val="TECAdresseZchnZchn"/>
                            <w:rFonts w:ascii="Nunito" w:hAnsi="Nunito"/>
                            <w:sz w:val="24"/>
                            <w:szCs w:val="24"/>
                          </w:rPr>
                          <w:t>D-54296 Trier</w:t>
                        </w:r>
                      </w:p>
                      <w:p w14:paraId="57EFD3B6" w14:textId="77777777" w:rsidR="002415DB" w:rsidRPr="00551C27" w:rsidRDefault="002415DB" w:rsidP="001C0C59">
                        <w:pPr>
                          <w:spacing w:before="0" w:line="300" w:lineRule="exact"/>
                          <w:jc w:val="right"/>
                          <w:rPr>
                            <w:sz w:val="22"/>
                            <w:szCs w:val="22"/>
                          </w:rPr>
                        </w:pPr>
                        <w:hyperlink r:id="rId13" w:history="1">
                          <w:r w:rsidRPr="00551C27">
                            <w:rPr>
                              <w:rStyle w:val="Hyperlink"/>
                            </w:rPr>
                            <w:t>http://www.taurus-eco.de</w:t>
                          </w:r>
                        </w:hyperlink>
                      </w:p>
                    </w:txbxContent>
                  </v:textbox>
                </v:shape>
                <v:line id="Line 36" o:spid="_x0000_s1032" style="position:absolute;visibility:visible;mso-wrap-style:square" from="0,89154" to="53721,89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COxAAAANsAAAAPAAAAZHJzL2Rvd25yZXYueG1sRI9Ba8JA&#10;FITvBf/D8gRvdaOHtkRXEUHoJaSmXrw9sq9JaPZturtNYn59tyB4HGbmG2a7H00renK+saxgtUxA&#10;EJdWN1wpuHyent9A+ICssbVMCm7kYb+bPW0x1XbgM/VFqESEsE9RQR1Cl0rpy5oM+qXtiKP3ZZ3B&#10;EKWrpHY4RLhp5TpJXqTBhuNCjR0dayq/i1+joHVmyg9ZOQ3XXJ/OP0nxkXWFUov5eNiACDSGR/je&#10;ftcK1q/w/yX+ALn7AwAA//8DAFBLAQItABQABgAIAAAAIQDb4fbL7gAAAIUBAAATAAAAAAAAAAAA&#10;AAAAAAAAAABbQ29udGVudF9UeXBlc10ueG1sUEsBAi0AFAAGAAgAAAAhAFr0LFu/AAAAFQEAAAsA&#10;AAAAAAAAAAAAAAAAHwEAAF9yZWxzLy5yZWxzUEsBAi0AFAAGAAgAAAAhAJDGII7EAAAA2wAAAA8A&#10;AAAAAAAAAAAAAAAABwIAAGRycy9kb3ducmV2LnhtbFBLBQYAAAAAAwADALcAAAD4AgAAAAA=&#10;" strokecolor="#f90" strokeweight="2pt"/>
                <w10:anchorlock/>
              </v:group>
            </w:pict>
          </mc:Fallback>
        </mc:AlternateContent>
      </w:r>
    </w:p>
    <w:p w14:paraId="4E1DB739" w14:textId="77777777" w:rsidR="008D6526" w:rsidRPr="00445CFE" w:rsidRDefault="008D6526" w:rsidP="006532CC">
      <w:pPr>
        <w:pStyle w:val="StandardBericht"/>
        <w:sectPr w:rsidR="008D6526" w:rsidRPr="00445CFE" w:rsidSect="008F4652">
          <w:headerReference w:type="default" r:id="rId14"/>
          <w:footerReference w:type="default" r:id="rId15"/>
          <w:pgSz w:w="11906" w:h="16838"/>
          <w:pgMar w:top="1418" w:right="1418" w:bottom="1134" w:left="1985" w:header="709" w:footer="709" w:gutter="0"/>
          <w:pgNumType w:fmt="upperRoman" w:start="1"/>
          <w:cols w:space="708"/>
          <w:titlePg/>
          <w:docGrid w:linePitch="360"/>
        </w:sectPr>
      </w:pPr>
    </w:p>
    <w:p w14:paraId="650AF3C6" w14:textId="57B73C12" w:rsidR="00D622F3" w:rsidRPr="00D46D60" w:rsidRDefault="003A5714" w:rsidP="00D46D60">
      <w:pPr>
        <w:pStyle w:val="Titel"/>
        <w:rPr>
          <w:rFonts w:ascii="Nunito" w:hAnsi="Nunito"/>
          <w:b/>
          <w:bCs/>
          <w:smallCaps/>
          <w:sz w:val="28"/>
          <w:szCs w:val="28"/>
        </w:rPr>
      </w:pPr>
      <w:r>
        <w:rPr>
          <w:rFonts w:ascii="Nunito" w:hAnsi="Nunito"/>
          <w:b/>
          <w:bCs/>
          <w:smallCaps/>
          <w:sz w:val="28"/>
          <w:szCs w:val="28"/>
        </w:rPr>
        <w:lastRenderedPageBreak/>
        <w:t>Content</w:t>
      </w:r>
    </w:p>
    <w:p w14:paraId="08FE9404" w14:textId="36E34F8D" w:rsidR="009C60C5" w:rsidRDefault="00F616BB">
      <w:pPr>
        <w:pStyle w:val="Verzeichnis1"/>
        <w:rPr>
          <w:rFonts w:asciiTheme="minorHAnsi" w:eastAsiaTheme="minorEastAsia" w:hAnsiTheme="minorHAnsi" w:cstheme="minorBidi"/>
          <w:b w:val="0"/>
          <w:smallCaps w:val="0"/>
          <w:noProof/>
          <w:kern w:val="2"/>
          <w:sz w:val="24"/>
          <w14:ligatures w14:val="standardContextual"/>
        </w:rPr>
      </w:pPr>
      <w:r w:rsidRPr="001C0C59">
        <w:rPr>
          <w:sz w:val="22"/>
          <w:szCs w:val="22"/>
          <w:vertAlign w:val="subscript"/>
        </w:rPr>
        <w:fldChar w:fldCharType="begin"/>
      </w:r>
      <w:r w:rsidR="000D437E" w:rsidRPr="001C0C59">
        <w:rPr>
          <w:sz w:val="22"/>
          <w:szCs w:val="22"/>
        </w:rPr>
        <w:instrText xml:space="preserve"> TOC \o "2-4" \h \z \t "Überschrift 1;1" </w:instrText>
      </w:r>
      <w:r w:rsidRPr="001C0C59">
        <w:rPr>
          <w:sz w:val="22"/>
          <w:szCs w:val="22"/>
          <w:vertAlign w:val="subscript"/>
        </w:rPr>
        <w:fldChar w:fldCharType="separate"/>
      </w:r>
      <w:hyperlink w:anchor="_Toc217976346" w:history="1">
        <w:r w:rsidR="009C60C5" w:rsidRPr="005D04A6">
          <w:rPr>
            <w:rStyle w:val="Hyperlink"/>
            <w:noProof/>
            <w:lang w:val="en-US"/>
          </w:rPr>
          <w:t>1</w:t>
        </w:r>
        <w:r w:rsidR="009C60C5">
          <w:rPr>
            <w:rFonts w:asciiTheme="minorHAnsi" w:eastAsiaTheme="minorEastAsia" w:hAnsiTheme="minorHAnsi" w:cstheme="minorBidi"/>
            <w:b w:val="0"/>
            <w:smallCaps w:val="0"/>
            <w:noProof/>
            <w:kern w:val="2"/>
            <w:sz w:val="24"/>
            <w14:ligatures w14:val="standardContextual"/>
          </w:rPr>
          <w:tab/>
        </w:r>
        <w:r w:rsidR="009C60C5" w:rsidRPr="005D04A6">
          <w:rPr>
            <w:rStyle w:val="Hyperlink"/>
            <w:noProof/>
            <w:lang w:val="en-US"/>
          </w:rPr>
          <w:t>SEA as a useful Tool for infrastructure planning</w:t>
        </w:r>
        <w:r w:rsidR="009C60C5">
          <w:rPr>
            <w:noProof/>
            <w:webHidden/>
          </w:rPr>
          <w:tab/>
        </w:r>
        <w:r w:rsidR="009C60C5">
          <w:rPr>
            <w:noProof/>
            <w:webHidden/>
          </w:rPr>
          <w:fldChar w:fldCharType="begin"/>
        </w:r>
        <w:r w:rsidR="009C60C5">
          <w:rPr>
            <w:noProof/>
            <w:webHidden/>
          </w:rPr>
          <w:instrText xml:space="preserve"> PAGEREF _Toc217976346 \h </w:instrText>
        </w:r>
        <w:r w:rsidR="009C60C5">
          <w:rPr>
            <w:noProof/>
            <w:webHidden/>
          </w:rPr>
        </w:r>
        <w:r w:rsidR="009C60C5">
          <w:rPr>
            <w:noProof/>
            <w:webHidden/>
          </w:rPr>
          <w:fldChar w:fldCharType="separate"/>
        </w:r>
        <w:r w:rsidR="009C60C5">
          <w:rPr>
            <w:noProof/>
            <w:webHidden/>
          </w:rPr>
          <w:t>1</w:t>
        </w:r>
        <w:r w:rsidR="009C60C5">
          <w:rPr>
            <w:noProof/>
            <w:webHidden/>
          </w:rPr>
          <w:fldChar w:fldCharType="end"/>
        </w:r>
      </w:hyperlink>
    </w:p>
    <w:p w14:paraId="29810CBC" w14:textId="587BDB44" w:rsidR="009C60C5" w:rsidRDefault="009C60C5">
      <w:pPr>
        <w:pStyle w:val="Verzeichnis1"/>
        <w:rPr>
          <w:rFonts w:asciiTheme="minorHAnsi" w:eastAsiaTheme="minorEastAsia" w:hAnsiTheme="minorHAnsi" w:cstheme="minorBidi"/>
          <w:b w:val="0"/>
          <w:smallCaps w:val="0"/>
          <w:noProof/>
          <w:kern w:val="2"/>
          <w:sz w:val="24"/>
          <w14:ligatures w14:val="standardContextual"/>
        </w:rPr>
      </w:pPr>
      <w:hyperlink w:anchor="_Toc217976347" w:history="1">
        <w:r w:rsidRPr="005D04A6">
          <w:rPr>
            <w:rStyle w:val="Hyperlink"/>
            <w:noProof/>
            <w:lang w:val="en-US"/>
          </w:rPr>
          <w:t>2</w:t>
        </w:r>
        <w:r>
          <w:rPr>
            <w:rFonts w:asciiTheme="minorHAnsi" w:eastAsiaTheme="minorEastAsia" w:hAnsiTheme="minorHAnsi" w:cstheme="minorBidi"/>
            <w:b w:val="0"/>
            <w:smallCaps w:val="0"/>
            <w:noProof/>
            <w:kern w:val="2"/>
            <w:sz w:val="24"/>
            <w14:ligatures w14:val="standardContextual"/>
          </w:rPr>
          <w:tab/>
        </w:r>
        <w:r w:rsidRPr="005D04A6">
          <w:rPr>
            <w:rStyle w:val="Hyperlink"/>
            <w:noProof/>
            <w:lang w:val="en-US"/>
          </w:rPr>
          <w:t>Current state and recommendations for future development of SEA in Ukraine</w:t>
        </w:r>
        <w:r>
          <w:rPr>
            <w:noProof/>
            <w:webHidden/>
          </w:rPr>
          <w:tab/>
        </w:r>
        <w:r>
          <w:rPr>
            <w:noProof/>
            <w:webHidden/>
          </w:rPr>
          <w:fldChar w:fldCharType="begin"/>
        </w:r>
        <w:r>
          <w:rPr>
            <w:noProof/>
            <w:webHidden/>
          </w:rPr>
          <w:instrText xml:space="preserve"> PAGEREF _Toc217976347 \h </w:instrText>
        </w:r>
        <w:r>
          <w:rPr>
            <w:noProof/>
            <w:webHidden/>
          </w:rPr>
        </w:r>
        <w:r>
          <w:rPr>
            <w:noProof/>
            <w:webHidden/>
          </w:rPr>
          <w:fldChar w:fldCharType="separate"/>
        </w:r>
        <w:r>
          <w:rPr>
            <w:noProof/>
            <w:webHidden/>
          </w:rPr>
          <w:t>2</w:t>
        </w:r>
        <w:r>
          <w:rPr>
            <w:noProof/>
            <w:webHidden/>
          </w:rPr>
          <w:fldChar w:fldCharType="end"/>
        </w:r>
      </w:hyperlink>
    </w:p>
    <w:p w14:paraId="56D25360" w14:textId="2D013A23" w:rsidR="009C60C5" w:rsidRDefault="009C60C5">
      <w:pPr>
        <w:pStyle w:val="Verzeichnis1"/>
        <w:rPr>
          <w:rFonts w:asciiTheme="minorHAnsi" w:eastAsiaTheme="minorEastAsia" w:hAnsiTheme="minorHAnsi" w:cstheme="minorBidi"/>
          <w:b w:val="0"/>
          <w:smallCaps w:val="0"/>
          <w:noProof/>
          <w:kern w:val="2"/>
          <w:sz w:val="24"/>
          <w14:ligatures w14:val="standardContextual"/>
        </w:rPr>
      </w:pPr>
      <w:hyperlink w:anchor="_Toc217976348" w:history="1">
        <w:r w:rsidRPr="005D04A6">
          <w:rPr>
            <w:rStyle w:val="Hyperlink"/>
            <w:noProof/>
            <w:lang w:val="en-US"/>
          </w:rPr>
          <w:t>3</w:t>
        </w:r>
        <w:r>
          <w:rPr>
            <w:rFonts w:asciiTheme="minorHAnsi" w:eastAsiaTheme="minorEastAsia" w:hAnsiTheme="minorHAnsi" w:cstheme="minorBidi"/>
            <w:b w:val="0"/>
            <w:smallCaps w:val="0"/>
            <w:noProof/>
            <w:kern w:val="2"/>
            <w:sz w:val="24"/>
            <w14:ligatures w14:val="standardContextual"/>
          </w:rPr>
          <w:tab/>
        </w:r>
        <w:r w:rsidRPr="005D04A6">
          <w:rPr>
            <w:rStyle w:val="Hyperlink"/>
            <w:noProof/>
            <w:lang w:val="en-US"/>
          </w:rPr>
          <w:t>Outlook on SEA as a tool for green recovery</w:t>
        </w:r>
        <w:r>
          <w:rPr>
            <w:noProof/>
            <w:webHidden/>
          </w:rPr>
          <w:tab/>
        </w:r>
        <w:r>
          <w:rPr>
            <w:noProof/>
            <w:webHidden/>
          </w:rPr>
          <w:fldChar w:fldCharType="begin"/>
        </w:r>
        <w:r>
          <w:rPr>
            <w:noProof/>
            <w:webHidden/>
          </w:rPr>
          <w:instrText xml:space="preserve"> PAGEREF _Toc217976348 \h </w:instrText>
        </w:r>
        <w:r>
          <w:rPr>
            <w:noProof/>
            <w:webHidden/>
          </w:rPr>
        </w:r>
        <w:r>
          <w:rPr>
            <w:noProof/>
            <w:webHidden/>
          </w:rPr>
          <w:fldChar w:fldCharType="separate"/>
        </w:r>
        <w:r>
          <w:rPr>
            <w:noProof/>
            <w:webHidden/>
          </w:rPr>
          <w:t>4</w:t>
        </w:r>
        <w:r>
          <w:rPr>
            <w:noProof/>
            <w:webHidden/>
          </w:rPr>
          <w:fldChar w:fldCharType="end"/>
        </w:r>
      </w:hyperlink>
    </w:p>
    <w:p w14:paraId="3613048D" w14:textId="5DD563DD" w:rsidR="00CA42D3" w:rsidRDefault="00F616BB" w:rsidP="00254342">
      <w:pPr>
        <w:pStyle w:val="Verzeichnis1"/>
        <w:sectPr w:rsidR="00CA42D3" w:rsidSect="006076FD">
          <w:headerReference w:type="default" r:id="rId16"/>
          <w:pgSz w:w="11906" w:h="16838" w:code="9"/>
          <w:pgMar w:top="1418" w:right="1418" w:bottom="1134" w:left="1985" w:header="709" w:footer="709" w:gutter="0"/>
          <w:pgNumType w:fmt="upperRoman"/>
          <w:cols w:space="708"/>
          <w:docGrid w:linePitch="360"/>
        </w:sectPr>
      </w:pPr>
      <w:r w:rsidRPr="001C0C59">
        <w:fldChar w:fldCharType="end"/>
      </w:r>
      <w:bookmarkStart w:id="0" w:name="_Toc318989185"/>
      <w:bookmarkStart w:id="1" w:name="_Toc316031142"/>
      <w:bookmarkStart w:id="2" w:name="_Toc316307815"/>
    </w:p>
    <w:p w14:paraId="697C9B93" w14:textId="10ED0318" w:rsidR="007B5F74" w:rsidRDefault="005E1845" w:rsidP="007B5F74">
      <w:pPr>
        <w:pStyle w:val="berschrift1"/>
        <w:rPr>
          <w:lang w:val="en-US"/>
        </w:rPr>
      </w:pPr>
      <w:bookmarkStart w:id="3" w:name="_Toc217976346"/>
      <w:bookmarkEnd w:id="0"/>
      <w:bookmarkEnd w:id="1"/>
      <w:bookmarkEnd w:id="2"/>
      <w:r w:rsidRPr="005E1845">
        <w:rPr>
          <w:lang w:val="en-US"/>
        </w:rPr>
        <w:lastRenderedPageBreak/>
        <w:t>SEA</w:t>
      </w:r>
      <w:r w:rsidR="007B5F74">
        <w:rPr>
          <w:lang w:val="en-US"/>
        </w:rPr>
        <w:t xml:space="preserve"> as a useful Tool for infrastructure planning</w:t>
      </w:r>
      <w:bookmarkEnd w:id="3"/>
    </w:p>
    <w:p w14:paraId="05AED0F7" w14:textId="01DA6507" w:rsidR="005E1845" w:rsidRPr="00AE4C32" w:rsidRDefault="005E1845" w:rsidP="005E1845">
      <w:pPr>
        <w:rPr>
          <w:szCs w:val="20"/>
          <w:lang w:val="en-US"/>
        </w:rPr>
      </w:pPr>
      <w:r w:rsidRPr="00AE4C32">
        <w:rPr>
          <w:szCs w:val="20"/>
          <w:lang w:val="en-US"/>
        </w:rPr>
        <w:t xml:space="preserve">Strategic Environmental Assessment (SEA) is a </w:t>
      </w:r>
      <w:r w:rsidRPr="00AE4C32">
        <w:rPr>
          <w:b/>
          <w:bCs/>
          <w:szCs w:val="20"/>
          <w:lang w:val="en-US"/>
        </w:rPr>
        <w:t xml:space="preserve">systematic and proactive process for evaluating the environmental and sustainability effects of policies, plans, and </w:t>
      </w:r>
      <w:proofErr w:type="spellStart"/>
      <w:r w:rsidRPr="00AE4C32">
        <w:rPr>
          <w:b/>
          <w:bCs/>
          <w:szCs w:val="20"/>
          <w:lang w:val="en-US"/>
        </w:rPr>
        <w:t>programmes</w:t>
      </w:r>
      <w:proofErr w:type="spellEnd"/>
      <w:r w:rsidRPr="00AE4C32">
        <w:rPr>
          <w:b/>
          <w:bCs/>
          <w:szCs w:val="20"/>
          <w:lang w:val="en-US"/>
        </w:rPr>
        <w:t xml:space="preserve">. </w:t>
      </w:r>
      <w:r w:rsidRPr="00AE4C32">
        <w:rPr>
          <w:szCs w:val="20"/>
          <w:lang w:val="en-US"/>
        </w:rPr>
        <w:t>It supports sustainable, effective, and legally compliant policymaking. As an early-stage planning tool, SEA aims to integrate environmental considerations at an early, strategic level of decision-making. Compared to Environmental Impact Assessment (EIA), SEA operates at a higher and more strategic level, considers a broader range of alternatives, and takes cumulative effects into account.</w:t>
      </w:r>
    </w:p>
    <w:p w14:paraId="1C63F8BD" w14:textId="7C8EBE28" w:rsidR="005E1845" w:rsidRPr="00AE4C32" w:rsidRDefault="00116546" w:rsidP="005E1845">
      <w:pPr>
        <w:rPr>
          <w:szCs w:val="20"/>
          <w:lang w:val="en-US"/>
        </w:rPr>
      </w:pPr>
      <w:r w:rsidRPr="00AE4C32">
        <w:rPr>
          <w:szCs w:val="20"/>
          <w:lang w:val="en-US"/>
        </w:rPr>
        <w:t xml:space="preserve">Some of the major benefits of SEA </w:t>
      </w:r>
      <w:proofErr w:type="gramStart"/>
      <w:r w:rsidRPr="00AE4C32">
        <w:rPr>
          <w:szCs w:val="20"/>
          <w:lang w:val="en-US"/>
        </w:rPr>
        <w:t>are:</w:t>
      </w:r>
      <w:proofErr w:type="gramEnd"/>
      <w:r w:rsidRPr="00AE4C32">
        <w:rPr>
          <w:szCs w:val="20"/>
          <w:lang w:val="en-US"/>
        </w:rPr>
        <w:t xml:space="preserve"> it </w:t>
      </w:r>
      <w:r w:rsidRPr="00AE4C32">
        <w:rPr>
          <w:b/>
          <w:bCs/>
          <w:szCs w:val="20"/>
          <w:lang w:val="en-US"/>
        </w:rPr>
        <w:t>functions as an early-warning system by identifying potential environmental risks before they fully materialize</w:t>
      </w:r>
      <w:r w:rsidRPr="00AE4C32">
        <w:rPr>
          <w:szCs w:val="20"/>
          <w:lang w:val="en-US"/>
        </w:rPr>
        <w:t xml:space="preserve">. It promotes better integration by ensuring that environmental protection and human well-being are embedded in strategic planning processes. In addition, SEA enhances transparency and participation by involving stakeholders through consultation from the early stages of decision-making. And finally, improved decision-making is achieved by enabling more informed choices, encouraging alternative designs of plans and </w:t>
      </w:r>
      <w:proofErr w:type="spellStart"/>
      <w:r w:rsidRPr="00AE4C32">
        <w:rPr>
          <w:szCs w:val="20"/>
          <w:lang w:val="en-US"/>
        </w:rPr>
        <w:t>programmes</w:t>
      </w:r>
      <w:proofErr w:type="spellEnd"/>
      <w:r w:rsidRPr="00AE4C32">
        <w:rPr>
          <w:szCs w:val="20"/>
          <w:lang w:val="en-US"/>
        </w:rPr>
        <w:t>, and supporting the mitigation of potential negative impacts.</w:t>
      </w:r>
    </w:p>
    <w:p w14:paraId="1CA6FBC0" w14:textId="0236A7F5" w:rsidR="00116546" w:rsidRPr="00AE4C32" w:rsidRDefault="00116546" w:rsidP="005E1845">
      <w:pPr>
        <w:rPr>
          <w:szCs w:val="20"/>
          <w:lang w:val="en-US"/>
        </w:rPr>
      </w:pPr>
      <w:r w:rsidRPr="00AE4C32">
        <w:rPr>
          <w:szCs w:val="20"/>
          <w:lang w:val="en-US"/>
        </w:rPr>
        <w:t xml:space="preserve">If Strategic Environmental Assessment (SEA) is not applied, several significant risks may arise. Sustainable options may be missed because, without the consideration of alternatives at an early stage, decision-makers can become locked into suboptimal or environmentally harmful development paths. </w:t>
      </w:r>
      <w:r w:rsidRPr="00AE4C32">
        <w:rPr>
          <w:b/>
          <w:bCs/>
          <w:szCs w:val="20"/>
          <w:lang w:val="en-US"/>
        </w:rPr>
        <w:t>In the European Union context, ignoring SEA can lead to regulatory non-compliance and may constitute a violation of legal obligations</w:t>
      </w:r>
      <w:r w:rsidRPr="00AE4C32">
        <w:rPr>
          <w:szCs w:val="20"/>
          <w:lang w:val="en-US"/>
        </w:rPr>
        <w:t xml:space="preserve">. </w:t>
      </w:r>
      <w:r w:rsidRPr="00AE4C32">
        <w:rPr>
          <w:b/>
          <w:bCs/>
          <w:szCs w:val="20"/>
          <w:lang w:val="en-US"/>
        </w:rPr>
        <w:t>The absence of SEA can also result in higher long-term costs, as remediating environmental damage is often far more expensive than preventing it in the first place</w:t>
      </w:r>
      <w:r w:rsidRPr="00AE4C32">
        <w:rPr>
          <w:szCs w:val="20"/>
          <w:lang w:val="en-US"/>
        </w:rPr>
        <w:t>. Globally, climate change already causes an estimated 38 trillion US dollars in economic and environmental damage per year and leads to a loss of around 19 percent of gross national product, as highlighted by a study of the Potsdam Institute for Climate Impact Research (PIK). Finally, a lack of transparency and public participation can foster public distrust, undermine the legitimacy of decisions, and trigger social conflicts.</w:t>
      </w:r>
    </w:p>
    <w:p w14:paraId="5E39DB11" w14:textId="3BE2A997" w:rsidR="00116546" w:rsidRPr="00116546" w:rsidRDefault="006B2662" w:rsidP="00116546">
      <w:pPr>
        <w:pStyle w:val="berschrift1"/>
        <w:rPr>
          <w:lang w:val="en-US"/>
        </w:rPr>
      </w:pPr>
      <w:bookmarkStart w:id="4" w:name="_Toc217976347"/>
      <w:r>
        <w:rPr>
          <w:lang w:val="en-US"/>
        </w:rPr>
        <w:lastRenderedPageBreak/>
        <w:t>C</w:t>
      </w:r>
      <w:r w:rsidR="00116546" w:rsidRPr="00116546">
        <w:rPr>
          <w:lang w:val="en-US"/>
        </w:rPr>
        <w:t xml:space="preserve">urrent state </w:t>
      </w:r>
      <w:r w:rsidR="00301E99" w:rsidRPr="00301E99">
        <w:rPr>
          <w:lang w:val="en-US"/>
        </w:rPr>
        <w:t>and recommendations for future development</w:t>
      </w:r>
      <w:r w:rsidR="00301E99" w:rsidRPr="00301E99">
        <w:rPr>
          <w:lang w:val="en-US"/>
        </w:rPr>
        <w:t xml:space="preserve"> </w:t>
      </w:r>
      <w:r w:rsidR="00116546" w:rsidRPr="00116546">
        <w:rPr>
          <w:lang w:val="en-US"/>
        </w:rPr>
        <w:t>of SEA in Ukraine</w:t>
      </w:r>
      <w:bookmarkEnd w:id="4"/>
      <w:r>
        <w:rPr>
          <w:lang w:val="en-US"/>
        </w:rPr>
        <w:t xml:space="preserve"> </w:t>
      </w:r>
    </w:p>
    <w:p w14:paraId="446855FF" w14:textId="0D5BE6FB" w:rsidR="00116546" w:rsidRPr="00AE4C32" w:rsidRDefault="00116546" w:rsidP="00116546">
      <w:pPr>
        <w:rPr>
          <w:szCs w:val="20"/>
          <w:lang w:val="en-US"/>
        </w:rPr>
      </w:pPr>
      <w:r w:rsidRPr="00AE4C32">
        <w:rPr>
          <w:szCs w:val="20"/>
          <w:lang w:val="en-US"/>
        </w:rPr>
        <w:t xml:space="preserve">Overall, Ukrainian legislation shows a </w:t>
      </w:r>
      <w:r w:rsidRPr="00AE4C32">
        <w:rPr>
          <w:b/>
          <w:bCs/>
          <w:szCs w:val="20"/>
          <w:lang w:val="en-US"/>
        </w:rPr>
        <w:t>good level of alignment with European Union law and guidance</w:t>
      </w:r>
      <w:r w:rsidRPr="00AE4C32">
        <w:rPr>
          <w:szCs w:val="20"/>
          <w:lang w:val="en-US"/>
        </w:rPr>
        <w:t xml:space="preserve"> on Strategic Environmental Assessment. The improvement of plans and </w:t>
      </w:r>
      <w:proofErr w:type="spellStart"/>
      <w:r w:rsidRPr="00AE4C32">
        <w:rPr>
          <w:szCs w:val="20"/>
          <w:lang w:val="en-US"/>
        </w:rPr>
        <w:t>programmes</w:t>
      </w:r>
      <w:proofErr w:type="spellEnd"/>
      <w:r w:rsidRPr="00AE4C32">
        <w:rPr>
          <w:szCs w:val="20"/>
          <w:lang w:val="en-US"/>
        </w:rPr>
        <w:t xml:space="preserve">, as well as the potential introduction of mitigation measures, is explicitly stated as a core purpose of SEA in Ukraine. The available </w:t>
      </w:r>
      <w:r w:rsidRPr="00AE4C32">
        <w:rPr>
          <w:b/>
          <w:bCs/>
          <w:szCs w:val="20"/>
          <w:lang w:val="en-US"/>
        </w:rPr>
        <w:t>guidance is coherent with the legal framework</w:t>
      </w:r>
      <w:r w:rsidRPr="00AE4C32">
        <w:rPr>
          <w:szCs w:val="20"/>
          <w:lang w:val="en-US"/>
        </w:rPr>
        <w:t xml:space="preserve">, and the procedures for applying SEA are clearly structured in terms of defined steps and assigned responsibilities. The scope of SEA is well defined, with the relevant state plans and </w:t>
      </w:r>
      <w:proofErr w:type="spellStart"/>
      <w:r w:rsidRPr="00AE4C32">
        <w:rPr>
          <w:szCs w:val="20"/>
          <w:lang w:val="en-US"/>
        </w:rPr>
        <w:t>programmes</w:t>
      </w:r>
      <w:proofErr w:type="spellEnd"/>
      <w:r w:rsidRPr="00AE4C32">
        <w:rPr>
          <w:szCs w:val="20"/>
          <w:lang w:val="en-US"/>
        </w:rPr>
        <w:t xml:space="preserve"> clearly identified as subjects of the assessment.</w:t>
      </w:r>
    </w:p>
    <w:p w14:paraId="71B7E7F5" w14:textId="1A5258FF" w:rsidR="00116546" w:rsidRPr="00AE4C32" w:rsidRDefault="00116546" w:rsidP="00116546">
      <w:pPr>
        <w:rPr>
          <w:szCs w:val="20"/>
          <w:lang w:val="en-US"/>
        </w:rPr>
      </w:pPr>
      <w:r w:rsidRPr="00AE4C32">
        <w:rPr>
          <w:b/>
          <w:bCs/>
          <w:szCs w:val="20"/>
          <w:lang w:val="en-US"/>
        </w:rPr>
        <w:t xml:space="preserve">SEA currently plays an important role at the national level in Ukraine, particularly until the environmental acquis of the European Union </w:t>
      </w:r>
      <w:r w:rsidR="00DD3239" w:rsidRPr="00AE4C32">
        <w:rPr>
          <w:b/>
          <w:bCs/>
          <w:szCs w:val="20"/>
          <w:lang w:val="en-US"/>
        </w:rPr>
        <w:t>will be</w:t>
      </w:r>
      <w:r w:rsidRPr="00AE4C32">
        <w:rPr>
          <w:b/>
          <w:bCs/>
          <w:szCs w:val="20"/>
          <w:lang w:val="en-US"/>
        </w:rPr>
        <w:t xml:space="preserve"> </w:t>
      </w:r>
      <w:r w:rsidR="006B2662" w:rsidRPr="00AE4C32">
        <w:rPr>
          <w:b/>
          <w:bCs/>
          <w:szCs w:val="20"/>
          <w:lang w:val="en-US"/>
        </w:rPr>
        <w:t>full</w:t>
      </w:r>
      <w:r w:rsidR="006B2662" w:rsidRPr="00AE4C32">
        <w:rPr>
          <w:b/>
          <w:bCs/>
          <w:szCs w:val="20"/>
          <w:lang w:val="en-US"/>
        </w:rPr>
        <w:t>y</w:t>
      </w:r>
      <w:r w:rsidR="006B2662" w:rsidRPr="00AE4C32">
        <w:rPr>
          <w:b/>
          <w:bCs/>
          <w:szCs w:val="20"/>
          <w:lang w:val="en-US"/>
        </w:rPr>
        <w:t xml:space="preserve"> </w:t>
      </w:r>
      <w:r w:rsidRPr="00AE4C32">
        <w:rPr>
          <w:b/>
          <w:bCs/>
          <w:szCs w:val="20"/>
          <w:lang w:val="en-US"/>
        </w:rPr>
        <w:t>established</w:t>
      </w:r>
      <w:r w:rsidRPr="00AE4C32">
        <w:rPr>
          <w:szCs w:val="20"/>
          <w:lang w:val="en-US"/>
        </w:rPr>
        <w:t>. The instrument is applied at local, regional, and national levels, with especially positive results observed at the national level. Ukraine has also gained valuable experience with transboundary cooperation, which has been stimulated by SEA cases involving neighboring countries.</w:t>
      </w:r>
    </w:p>
    <w:p w14:paraId="374A976B" w14:textId="0E61A89E" w:rsidR="00116546" w:rsidRPr="00AE4C32" w:rsidRDefault="00116546" w:rsidP="00116546">
      <w:pPr>
        <w:rPr>
          <w:szCs w:val="20"/>
          <w:lang w:val="en-US"/>
        </w:rPr>
      </w:pPr>
      <w:r w:rsidRPr="00AE4C32">
        <w:rPr>
          <w:szCs w:val="20"/>
          <w:lang w:val="en-US"/>
        </w:rPr>
        <w:t xml:space="preserve">Furthermore, the </w:t>
      </w:r>
      <w:r w:rsidRPr="00AE4C32">
        <w:rPr>
          <w:b/>
          <w:bCs/>
          <w:szCs w:val="20"/>
          <w:lang w:val="en-US"/>
        </w:rPr>
        <w:t>scoping document includes mandatory consultations</w:t>
      </w:r>
      <w:r w:rsidRPr="00AE4C32">
        <w:rPr>
          <w:szCs w:val="20"/>
          <w:lang w:val="en-US"/>
        </w:rPr>
        <w:t xml:space="preserve">, a requirement that goes beyond current EU obligations. Transparency is further supported by an online register that provides access to all SEA-related documents, including consultation materials, although access is </w:t>
      </w:r>
      <w:r w:rsidR="00C85D6A" w:rsidRPr="00AE4C32">
        <w:rPr>
          <w:szCs w:val="20"/>
          <w:lang w:val="en-US"/>
        </w:rPr>
        <w:t xml:space="preserve">formally </w:t>
      </w:r>
      <w:r w:rsidRPr="00AE4C32">
        <w:rPr>
          <w:szCs w:val="20"/>
          <w:lang w:val="en-US"/>
        </w:rPr>
        <w:t>restricted and linked to identification and territorial criteria.</w:t>
      </w:r>
    </w:p>
    <w:p w14:paraId="354ABF66" w14:textId="1F8D82C5" w:rsidR="007B5F74" w:rsidRPr="00AE4C32" w:rsidRDefault="006B2662" w:rsidP="007B5F74">
      <w:pPr>
        <w:rPr>
          <w:szCs w:val="20"/>
          <w:lang w:val="en-US"/>
        </w:rPr>
      </w:pPr>
      <w:r w:rsidRPr="00AE4C32">
        <w:rPr>
          <w:szCs w:val="20"/>
          <w:lang w:val="en-US"/>
        </w:rPr>
        <w:t xml:space="preserve">However, some </w:t>
      </w:r>
      <w:r w:rsidR="00C85D6A" w:rsidRPr="00AE4C32">
        <w:rPr>
          <w:b/>
          <w:bCs/>
          <w:szCs w:val="20"/>
          <w:lang w:val="en-US"/>
        </w:rPr>
        <w:t>legal discrepancies</w:t>
      </w:r>
      <w:r w:rsidR="00811F56" w:rsidRPr="00AE4C32">
        <w:rPr>
          <w:b/>
          <w:bCs/>
          <w:szCs w:val="20"/>
          <w:lang w:val="en-US"/>
        </w:rPr>
        <w:t xml:space="preserve">, </w:t>
      </w:r>
      <w:r w:rsidR="000D3C61" w:rsidRPr="00AE4C32">
        <w:rPr>
          <w:b/>
          <w:bCs/>
          <w:szCs w:val="20"/>
          <w:lang w:val="en-US"/>
        </w:rPr>
        <w:t>methodological</w:t>
      </w:r>
      <w:r w:rsidRPr="00AE4C32">
        <w:rPr>
          <w:b/>
          <w:bCs/>
          <w:szCs w:val="20"/>
          <w:lang w:val="en-US"/>
        </w:rPr>
        <w:t xml:space="preserve"> </w:t>
      </w:r>
      <w:r w:rsidR="00811F56" w:rsidRPr="00AE4C32">
        <w:rPr>
          <w:b/>
          <w:bCs/>
          <w:szCs w:val="20"/>
          <w:lang w:val="en-US"/>
        </w:rPr>
        <w:t xml:space="preserve">and processual </w:t>
      </w:r>
      <w:r w:rsidRPr="00AE4C32">
        <w:rPr>
          <w:b/>
          <w:bCs/>
          <w:szCs w:val="20"/>
          <w:lang w:val="en-US"/>
        </w:rPr>
        <w:t>weaknesses were identified</w:t>
      </w:r>
      <w:r w:rsidR="00C85D6A" w:rsidRPr="00AE4C32">
        <w:rPr>
          <w:szCs w:val="20"/>
          <w:lang w:val="en-US"/>
        </w:rPr>
        <w:t>.</w:t>
      </w:r>
      <w:r w:rsidR="009D310C" w:rsidRPr="00AE4C32">
        <w:rPr>
          <w:szCs w:val="20"/>
          <w:lang w:val="en-US"/>
        </w:rPr>
        <w:t xml:space="preserve"> The following description of such issues is complemented by </w:t>
      </w:r>
      <w:r w:rsidR="009D310C" w:rsidRPr="00AE4C32">
        <w:rPr>
          <w:b/>
          <w:bCs/>
          <w:szCs w:val="20"/>
          <w:lang w:val="en-US"/>
        </w:rPr>
        <w:t>recommendations</w:t>
      </w:r>
      <w:r w:rsidR="009D310C" w:rsidRPr="00AE4C32">
        <w:rPr>
          <w:szCs w:val="20"/>
          <w:lang w:val="en-US"/>
        </w:rPr>
        <w:t xml:space="preserve"> on how to overcome them. </w:t>
      </w:r>
    </w:p>
    <w:p w14:paraId="5201AF3A" w14:textId="73A1565B" w:rsidR="00784277" w:rsidRPr="00AE4C32" w:rsidRDefault="00784277" w:rsidP="00784277">
      <w:pPr>
        <w:pStyle w:val="Nummerierung"/>
        <w:rPr>
          <w:lang w:val="en-US"/>
        </w:rPr>
      </w:pPr>
      <w:r w:rsidRPr="00AE4C32">
        <w:rPr>
          <w:lang w:val="en-US"/>
        </w:rPr>
        <w:t>I</w:t>
      </w:r>
      <w:r w:rsidR="00C85D6A" w:rsidRPr="00AE4C32">
        <w:rPr>
          <w:lang w:val="en-US"/>
        </w:rPr>
        <w:t xml:space="preserve">n the last two amendments to the LAW 2354 from 2022 and 2025 </w:t>
      </w:r>
      <w:r w:rsidR="00C85D6A" w:rsidRPr="00AE4C32">
        <w:rPr>
          <w:b/>
          <w:bCs/>
          <w:lang w:val="en-US"/>
        </w:rPr>
        <w:t>major plans and programs</w:t>
      </w:r>
      <w:r w:rsidR="00C85D6A" w:rsidRPr="00AE4C32">
        <w:rPr>
          <w:b/>
          <w:bCs/>
          <w:vertAlign w:val="superscript"/>
        </w:rPr>
        <w:footnoteReference w:id="1"/>
      </w:r>
      <w:r w:rsidR="00C85D6A" w:rsidRPr="00AE4C32">
        <w:rPr>
          <w:b/>
          <w:bCs/>
          <w:vertAlign w:val="superscript"/>
          <w:lang w:val="en-US"/>
        </w:rPr>
        <w:t xml:space="preserve"> </w:t>
      </w:r>
      <w:r w:rsidR="00C85D6A" w:rsidRPr="00AE4C32">
        <w:rPr>
          <w:b/>
          <w:bCs/>
          <w:lang w:val="en-US"/>
        </w:rPr>
        <w:t>have been excluded from the scope of the law</w:t>
      </w:r>
      <w:r w:rsidR="00C85D6A" w:rsidRPr="00AE4C32">
        <w:rPr>
          <w:lang w:val="en-US"/>
        </w:rPr>
        <w:t xml:space="preserve">. The EU clearly demands the inclusion of all major plans and programs to be subject of a SEA, which was also stated by the EU in the latest Ukraine Report 2025. </w:t>
      </w:r>
      <w:r w:rsidR="000D3C61" w:rsidRPr="00AE4C32">
        <w:rPr>
          <w:lang w:val="en-US"/>
        </w:rPr>
        <w:t>If excluded plans and programs are somehow asse</w:t>
      </w:r>
      <w:r w:rsidRPr="00AE4C32">
        <w:rPr>
          <w:lang w:val="en-US"/>
        </w:rPr>
        <w:t>sse</w:t>
      </w:r>
      <w:r w:rsidR="000D3C61" w:rsidRPr="00AE4C32">
        <w:rPr>
          <w:lang w:val="en-US"/>
        </w:rPr>
        <w:t xml:space="preserve">d otherwise </w:t>
      </w:r>
      <w:r w:rsidR="00387306" w:rsidRPr="00AE4C32">
        <w:rPr>
          <w:lang w:val="en-US"/>
        </w:rPr>
        <w:t>since</w:t>
      </w:r>
      <w:r w:rsidR="000D3C61" w:rsidRPr="00AE4C32">
        <w:rPr>
          <w:lang w:val="en-US"/>
        </w:rPr>
        <w:t xml:space="preserve"> they are parts of other national plans or programs – as indicated by</w:t>
      </w:r>
      <w:r w:rsidR="00185E91" w:rsidRPr="00AE4C32">
        <w:rPr>
          <w:lang w:val="en-US"/>
        </w:rPr>
        <w:t xml:space="preserve"> interviewees - </w:t>
      </w:r>
      <w:r w:rsidR="000D3C61" w:rsidRPr="00AE4C32">
        <w:rPr>
          <w:lang w:val="en-US"/>
        </w:rPr>
        <w:t xml:space="preserve">could not be </w:t>
      </w:r>
      <w:r w:rsidR="00185E91" w:rsidRPr="00AE4C32">
        <w:rPr>
          <w:lang w:val="en-US"/>
        </w:rPr>
        <w:t xml:space="preserve">finally </w:t>
      </w:r>
      <w:r w:rsidR="000D3C61" w:rsidRPr="00AE4C32">
        <w:rPr>
          <w:lang w:val="en-US"/>
        </w:rPr>
        <w:t xml:space="preserve">answered during the assignment. </w:t>
      </w:r>
    </w:p>
    <w:p w14:paraId="4FEC5169" w14:textId="77777777" w:rsidR="00784277" w:rsidRPr="00AE4C32" w:rsidRDefault="00784277" w:rsidP="003E2CD4">
      <w:pPr>
        <w:pStyle w:val="Nummerierung"/>
        <w:rPr>
          <w:lang w:val="en-US"/>
        </w:rPr>
      </w:pPr>
      <w:r w:rsidRPr="00AE4C32">
        <w:rPr>
          <w:lang w:val="en-US"/>
        </w:rPr>
        <w:t>T</w:t>
      </w:r>
      <w:r w:rsidR="00C85D6A" w:rsidRPr="00AE4C32">
        <w:rPr>
          <w:lang w:val="en-US"/>
        </w:rPr>
        <w:t xml:space="preserve">he </w:t>
      </w:r>
      <w:r w:rsidR="00C85D6A" w:rsidRPr="00AE4C32">
        <w:rPr>
          <w:b/>
          <w:bCs/>
          <w:lang w:val="en-US"/>
        </w:rPr>
        <w:t>definition of “public”</w:t>
      </w:r>
      <w:r w:rsidR="00C85D6A" w:rsidRPr="00AE4C32">
        <w:rPr>
          <w:lang w:val="en-US"/>
        </w:rPr>
        <w:t xml:space="preserve"> in the Law 2354</w:t>
      </w:r>
      <w:r w:rsidR="000D3C61" w:rsidRPr="00AE4C32">
        <w:rPr>
          <w:lang w:val="en-US"/>
        </w:rPr>
        <w:t xml:space="preserve"> is too restrictive, as it is linked to the territory affected by any plan or program. This should be changed in future amendments to the law, </w:t>
      </w:r>
      <w:r w:rsidR="000D3C61" w:rsidRPr="00AE4C32">
        <w:rPr>
          <w:lang w:val="en-US"/>
        </w:rPr>
        <w:lastRenderedPageBreak/>
        <w:t>too</w:t>
      </w:r>
      <w:r w:rsidR="00185E91" w:rsidRPr="00AE4C32">
        <w:rPr>
          <w:lang w:val="en-US"/>
        </w:rPr>
        <w:t>. In practice, any person who can register</w:t>
      </w:r>
      <w:r w:rsidR="00387306" w:rsidRPr="00AE4C32">
        <w:rPr>
          <w:lang w:val="en-US"/>
        </w:rPr>
        <w:t xml:space="preserve"> to</w:t>
      </w:r>
      <w:r w:rsidR="00185E91" w:rsidRPr="00AE4C32">
        <w:rPr>
          <w:lang w:val="en-US"/>
        </w:rPr>
        <w:t xml:space="preserve"> the online SEA register has access to all available documents and no single case is known, where comments and proposals from a person or legal institution </w:t>
      </w:r>
      <w:r w:rsidR="00267A42" w:rsidRPr="00AE4C32">
        <w:rPr>
          <w:lang w:val="en-US"/>
        </w:rPr>
        <w:t>were rejected</w:t>
      </w:r>
      <w:r w:rsidR="00185E91" w:rsidRPr="00AE4C32">
        <w:rPr>
          <w:lang w:val="en-US"/>
        </w:rPr>
        <w:t xml:space="preserve"> </w:t>
      </w:r>
      <w:proofErr w:type="gramStart"/>
      <w:r w:rsidR="00185E91" w:rsidRPr="00AE4C32">
        <w:rPr>
          <w:lang w:val="en-US"/>
        </w:rPr>
        <w:t>due to the fact that</w:t>
      </w:r>
      <w:proofErr w:type="gramEnd"/>
      <w:r w:rsidR="00185E91" w:rsidRPr="00AE4C32">
        <w:rPr>
          <w:lang w:val="en-US"/>
        </w:rPr>
        <w:t xml:space="preserve"> they are not registered in an affected territory.</w:t>
      </w:r>
      <w:r w:rsidRPr="00AE4C32">
        <w:rPr>
          <w:lang w:val="en-US"/>
        </w:rPr>
        <w:t xml:space="preserve"> </w:t>
      </w:r>
    </w:p>
    <w:p w14:paraId="42A49F47" w14:textId="247F6571" w:rsidR="00784277" w:rsidRPr="00AE4C32" w:rsidRDefault="00784277" w:rsidP="003E2CD4">
      <w:pPr>
        <w:pStyle w:val="Nummerierung"/>
        <w:rPr>
          <w:lang w:val="en-US"/>
        </w:rPr>
      </w:pPr>
      <w:r w:rsidRPr="00AE4C32">
        <w:rPr>
          <w:b/>
          <w:bCs/>
          <w:lang w:val="en-US"/>
        </w:rPr>
        <w:t>R</w:t>
      </w:r>
      <w:r w:rsidR="00387306" w:rsidRPr="00AE4C32">
        <w:rPr>
          <w:b/>
          <w:bCs/>
          <w:lang w:val="en-US"/>
        </w:rPr>
        <w:t xml:space="preserve">egarding methodology, </w:t>
      </w:r>
      <w:r w:rsidR="00185E91" w:rsidRPr="00AE4C32">
        <w:rPr>
          <w:b/>
          <w:bCs/>
          <w:lang w:val="en-US"/>
        </w:rPr>
        <w:t xml:space="preserve">the link between environmental objectives, </w:t>
      </w:r>
      <w:proofErr w:type="spellStart"/>
      <w:r w:rsidR="00185E91" w:rsidRPr="00AE4C32">
        <w:rPr>
          <w:b/>
          <w:bCs/>
          <w:lang w:val="en-US"/>
        </w:rPr>
        <w:t>programme</w:t>
      </w:r>
      <w:proofErr w:type="spellEnd"/>
      <w:r w:rsidR="00185E91" w:rsidRPr="00AE4C32">
        <w:rPr>
          <w:b/>
          <w:bCs/>
          <w:lang w:val="en-US"/>
        </w:rPr>
        <w:t xml:space="preserve"> measures, and their impacts on all environmental protection assets is only weakly established</w:t>
      </w:r>
      <w:r w:rsidR="00185E91" w:rsidRPr="00AE4C32">
        <w:rPr>
          <w:lang w:val="en-US"/>
        </w:rPr>
        <w:t xml:space="preserve"> in both the assessed methodology and the examined case study. </w:t>
      </w:r>
      <w:r w:rsidR="009D310C" w:rsidRPr="00AE4C32">
        <w:rPr>
          <w:lang w:val="en-US"/>
        </w:rPr>
        <w:t>Such links should be established in an evidence-based way.</w:t>
      </w:r>
    </w:p>
    <w:p w14:paraId="4296D992" w14:textId="77777777" w:rsidR="00811F56" w:rsidRPr="00AE4C32" w:rsidRDefault="00811F56" w:rsidP="00811F56">
      <w:pPr>
        <w:pStyle w:val="Nummerierung"/>
        <w:rPr>
          <w:lang w:val="en-US"/>
        </w:rPr>
      </w:pPr>
      <w:r w:rsidRPr="00AE4C32">
        <w:rPr>
          <w:lang w:val="en-AU"/>
        </w:rPr>
        <w:t>Alternatives</w:t>
      </w:r>
      <w:r w:rsidRPr="00AE4C32">
        <w:rPr>
          <w:b/>
          <w:bCs/>
          <w:lang w:val="en-US"/>
        </w:rPr>
        <w:t xml:space="preserve"> and mitigation measures</w:t>
      </w:r>
      <w:r w:rsidRPr="00AE4C32">
        <w:rPr>
          <w:lang w:val="en-US"/>
        </w:rPr>
        <w:t xml:space="preserve"> are not always discussed in a systematic and specific manner alongside the proposed </w:t>
      </w:r>
      <w:proofErr w:type="spellStart"/>
      <w:r w:rsidRPr="00AE4C32">
        <w:rPr>
          <w:lang w:val="en-US"/>
        </w:rPr>
        <w:t>programme</w:t>
      </w:r>
      <w:proofErr w:type="spellEnd"/>
      <w:r w:rsidRPr="00AE4C32">
        <w:rPr>
          <w:lang w:val="en-US"/>
        </w:rPr>
        <w:t xml:space="preserve"> measures. They should be presented as opportunities to improve plans and to enable more comprehensive integration of environmental considerations.</w:t>
      </w:r>
    </w:p>
    <w:p w14:paraId="4C7AD93A" w14:textId="34D6CB23" w:rsidR="00811F56" w:rsidRPr="00AE4C32" w:rsidRDefault="00811F56" w:rsidP="00811F56">
      <w:pPr>
        <w:pStyle w:val="Nummerierung"/>
        <w:rPr>
          <w:lang w:val="en-US"/>
        </w:rPr>
      </w:pPr>
      <w:r w:rsidRPr="00AE4C32">
        <w:rPr>
          <w:lang w:val="en-US"/>
        </w:rPr>
        <w:t xml:space="preserve">From a processual perspective, SEA is in the </w:t>
      </w:r>
      <w:r w:rsidRPr="00AE4C32">
        <w:rPr>
          <w:b/>
          <w:bCs/>
          <w:lang w:val="en-US"/>
        </w:rPr>
        <w:t>dilemma of delivering</w:t>
      </w:r>
      <w:r w:rsidRPr="00AE4C32">
        <w:rPr>
          <w:lang w:val="en-US"/>
        </w:rPr>
        <w:t xml:space="preserve"> </w:t>
      </w:r>
      <w:r w:rsidRPr="00AE4C32">
        <w:rPr>
          <w:b/>
          <w:bCs/>
          <w:lang w:val="en-US"/>
        </w:rPr>
        <w:t xml:space="preserve">time consuming thorough assessments </w:t>
      </w:r>
      <w:r w:rsidRPr="00AE4C32">
        <w:rPr>
          <w:lang w:val="en-US"/>
        </w:rPr>
        <w:t xml:space="preserve">on how to integrate environmental and human health impacts of plans and </w:t>
      </w:r>
      <w:proofErr w:type="spellStart"/>
      <w:r w:rsidRPr="00AE4C32">
        <w:rPr>
          <w:lang w:val="en-US"/>
        </w:rPr>
        <w:t>programmes</w:t>
      </w:r>
      <w:proofErr w:type="spellEnd"/>
      <w:r w:rsidRPr="00AE4C32">
        <w:rPr>
          <w:lang w:val="en-US"/>
        </w:rPr>
        <w:t xml:space="preserve"> on the one hand and </w:t>
      </w:r>
      <w:r w:rsidRPr="00AE4C32">
        <w:rPr>
          <w:b/>
          <w:bCs/>
          <w:lang w:val="en-US"/>
        </w:rPr>
        <w:t>enabling quick processes for sustainable recovery</w:t>
      </w:r>
      <w:r w:rsidRPr="00AE4C32">
        <w:rPr>
          <w:lang w:val="en-US"/>
        </w:rPr>
        <w:t xml:space="preserve"> on the other hand. Approaches to overcome this dilemma are inter alia the improvement of the SEA methodology and the exploration of good and best practice development paths and technologies for the different kinds of infrastructure development needed in Ukraine.</w:t>
      </w:r>
    </w:p>
    <w:p w14:paraId="6159968A" w14:textId="77777777" w:rsidR="00556533" w:rsidRPr="00AE4C32" w:rsidRDefault="00556533" w:rsidP="00556533">
      <w:pPr>
        <w:pStyle w:val="Aufzhlungen2"/>
        <w:rPr>
          <w:szCs w:val="20"/>
          <w:lang w:val="en-US"/>
        </w:rPr>
      </w:pPr>
      <w:r w:rsidRPr="00AE4C32">
        <w:rPr>
          <w:szCs w:val="20"/>
          <w:lang w:val="en-US"/>
        </w:rPr>
        <w:t xml:space="preserve">Besides the ongoing work on templates and standardization of methods for SEA, one focus could be to further strengthen capacity of regional hubs linked to regional development agencies and to have a close look into activities on the local level (e.g. urban planning legislation) and how they set the theme for developments on regional or </w:t>
      </w:r>
      <w:proofErr w:type="gramStart"/>
      <w:r w:rsidRPr="00AE4C32">
        <w:rPr>
          <w:szCs w:val="20"/>
          <w:lang w:val="en-US"/>
        </w:rPr>
        <w:t>higher level</w:t>
      </w:r>
      <w:proofErr w:type="gramEnd"/>
      <w:r w:rsidRPr="00AE4C32">
        <w:rPr>
          <w:szCs w:val="20"/>
          <w:lang w:val="en-US"/>
        </w:rPr>
        <w:t xml:space="preserve"> development.</w:t>
      </w:r>
    </w:p>
    <w:p w14:paraId="0561D07E" w14:textId="44F11DCD" w:rsidR="00556533" w:rsidRPr="00AE4C32" w:rsidRDefault="00556533" w:rsidP="00556533">
      <w:pPr>
        <w:pStyle w:val="Aufzhlungen2"/>
        <w:rPr>
          <w:szCs w:val="20"/>
          <w:lang w:val="en-US"/>
        </w:rPr>
      </w:pPr>
      <w:r w:rsidRPr="00AE4C32">
        <w:rPr>
          <w:szCs w:val="20"/>
          <w:lang w:val="en-US"/>
        </w:rPr>
        <w:t>Also, SEA processes and first consultations could start at an early stage of program design, which could make it easier to investigate real alternatives to envisaged measures, too.</w:t>
      </w:r>
    </w:p>
    <w:p w14:paraId="17B97833" w14:textId="37520656" w:rsidR="00556533" w:rsidRPr="00AE4C32" w:rsidRDefault="00556533" w:rsidP="00556533">
      <w:pPr>
        <w:pStyle w:val="Aufzhlungen2"/>
        <w:rPr>
          <w:szCs w:val="20"/>
          <w:lang w:val="en-US"/>
        </w:rPr>
      </w:pPr>
      <w:r w:rsidRPr="00AE4C32">
        <w:rPr>
          <w:szCs w:val="20"/>
          <w:lang w:val="en-US"/>
        </w:rPr>
        <w:t>SEA thinking in terms of thinking about alternatives and resilient infrastructure can be part to investments or even speed them up.</w:t>
      </w:r>
    </w:p>
    <w:p w14:paraId="053EA3C2" w14:textId="20191CFE" w:rsidR="00784277" w:rsidRPr="00AE4C32" w:rsidRDefault="009D310C" w:rsidP="00784277">
      <w:pPr>
        <w:pStyle w:val="Nummerierung"/>
        <w:rPr>
          <w:lang w:val="en-US"/>
        </w:rPr>
      </w:pPr>
      <w:r w:rsidRPr="00AE4C32">
        <w:rPr>
          <w:lang w:val="en-US"/>
        </w:rPr>
        <w:t>As regards</w:t>
      </w:r>
      <w:r w:rsidRPr="00AE4C32">
        <w:rPr>
          <w:lang w:val="en-US"/>
        </w:rPr>
        <w:t xml:space="preserve"> </w:t>
      </w:r>
      <w:r w:rsidRPr="00AE4C32">
        <w:rPr>
          <w:b/>
          <w:bCs/>
          <w:lang w:val="en-US"/>
        </w:rPr>
        <w:t>capacity building</w:t>
      </w:r>
      <w:r w:rsidRPr="00AE4C32">
        <w:rPr>
          <w:b/>
          <w:bCs/>
          <w:lang w:val="en-US"/>
        </w:rPr>
        <w:t xml:space="preserve">, the following issues and ideas to solve them came up: </w:t>
      </w:r>
      <w:r w:rsidR="00784277" w:rsidRPr="00AE4C32">
        <w:rPr>
          <w:lang w:val="en-US"/>
        </w:rPr>
        <w:t xml:space="preserve"> </w:t>
      </w:r>
    </w:p>
    <w:p w14:paraId="638A5098" w14:textId="5F276D68" w:rsidR="00784277" w:rsidRPr="00AE4C32" w:rsidRDefault="00784277" w:rsidP="00784277">
      <w:pPr>
        <w:pStyle w:val="Aufzhlungen2"/>
        <w:rPr>
          <w:szCs w:val="20"/>
          <w:lang w:val="en-US"/>
        </w:rPr>
      </w:pPr>
      <w:r w:rsidRPr="00AE4C32">
        <w:rPr>
          <w:szCs w:val="20"/>
          <w:lang w:val="en-US"/>
        </w:rPr>
        <w:t>Greater emphasis should be placed on well-formulated guiding questions to structure the assessment process. In addition, qualitative</w:t>
      </w:r>
      <w:r w:rsidR="009D310C" w:rsidRPr="00AE4C32">
        <w:rPr>
          <w:szCs w:val="20"/>
          <w:lang w:val="en-US"/>
        </w:rPr>
        <w:t>, evidence-based</w:t>
      </w:r>
      <w:r w:rsidRPr="00AE4C32">
        <w:rPr>
          <w:szCs w:val="20"/>
          <w:lang w:val="en-US"/>
        </w:rPr>
        <w:t xml:space="preserve"> assessments are needed to better explain interdependencies, causal relationships, and underlying assumptions regarding the impacts of all measures on all environmental protection assets. </w:t>
      </w:r>
    </w:p>
    <w:p w14:paraId="5C27E03E" w14:textId="7C027E12" w:rsidR="00784277" w:rsidRPr="00AE4C32" w:rsidRDefault="00556533" w:rsidP="00B03971">
      <w:pPr>
        <w:pStyle w:val="Aufzhlungen2"/>
        <w:rPr>
          <w:szCs w:val="20"/>
          <w:lang w:val="en-US"/>
        </w:rPr>
      </w:pPr>
      <w:r w:rsidRPr="00AE4C32">
        <w:rPr>
          <w:szCs w:val="20"/>
          <w:lang w:val="en-US"/>
        </w:rPr>
        <w:t>L</w:t>
      </w:r>
      <w:r w:rsidRPr="00AE4C32">
        <w:rPr>
          <w:szCs w:val="20"/>
          <w:lang w:val="en-US"/>
        </w:rPr>
        <w:t>imitations in time, data, human resources and skills can clearly obstruct SEA processes and the implementation and monitoring of plans and programs.</w:t>
      </w:r>
      <w:r w:rsidRPr="00AE4C32">
        <w:rPr>
          <w:szCs w:val="20"/>
          <w:lang w:val="en-US"/>
        </w:rPr>
        <w:t xml:space="preserve"> </w:t>
      </w:r>
      <w:r w:rsidR="001C0CBD" w:rsidRPr="00AE4C32">
        <w:rPr>
          <w:szCs w:val="20"/>
          <w:lang w:val="en-US"/>
        </w:rPr>
        <w:t>Possible approaches to overcome such bottlenecks are the establishment of a learning community, facilitating p</w:t>
      </w:r>
      <w:r w:rsidR="001C0CBD" w:rsidRPr="00AE4C32">
        <w:rPr>
          <w:szCs w:val="20"/>
          <w:lang w:val="en-US"/>
        </w:rPr>
        <w:t>eer to peer learning</w:t>
      </w:r>
      <w:r w:rsidR="001C0CBD" w:rsidRPr="00AE4C32">
        <w:rPr>
          <w:szCs w:val="20"/>
          <w:lang w:val="en-US"/>
        </w:rPr>
        <w:t xml:space="preserve"> and the integration of expert knowledge, </w:t>
      </w:r>
      <w:proofErr w:type="gramStart"/>
      <w:r w:rsidR="001C0CBD" w:rsidRPr="00AE4C32">
        <w:rPr>
          <w:szCs w:val="20"/>
          <w:lang w:val="en-US"/>
        </w:rPr>
        <w:t>t</w:t>
      </w:r>
      <w:r w:rsidR="001C0CBD" w:rsidRPr="00AE4C32">
        <w:rPr>
          <w:szCs w:val="20"/>
          <w:lang w:val="en-US"/>
        </w:rPr>
        <w:t>rainings</w:t>
      </w:r>
      <w:proofErr w:type="gramEnd"/>
      <w:r w:rsidR="001C0CBD" w:rsidRPr="00AE4C32">
        <w:rPr>
          <w:szCs w:val="20"/>
          <w:lang w:val="en-US"/>
        </w:rPr>
        <w:t xml:space="preserve"> for practitioners of SEA as well as for responsible administrators, establishment of an </w:t>
      </w:r>
      <w:r w:rsidR="001C0CBD" w:rsidRPr="00AE4C32">
        <w:rPr>
          <w:szCs w:val="20"/>
          <w:lang w:val="en-US"/>
        </w:rPr>
        <w:t>IT-platform for exchange of knowledge and good practice</w:t>
      </w:r>
      <w:r w:rsidR="001C0CBD" w:rsidRPr="00AE4C32">
        <w:rPr>
          <w:szCs w:val="20"/>
          <w:lang w:val="en-US"/>
        </w:rPr>
        <w:t>.</w:t>
      </w:r>
      <w:r w:rsidR="00811F56" w:rsidRPr="00AE4C32">
        <w:rPr>
          <w:szCs w:val="20"/>
          <w:lang w:val="en-US"/>
        </w:rPr>
        <w:t xml:space="preserve"> </w:t>
      </w:r>
    </w:p>
    <w:p w14:paraId="6FC461D0" w14:textId="644154A6" w:rsidR="007B5F74" w:rsidRDefault="003A05F9" w:rsidP="007B5F74">
      <w:pPr>
        <w:pStyle w:val="berschrift1"/>
        <w:rPr>
          <w:lang w:val="en-US"/>
        </w:rPr>
      </w:pPr>
      <w:bookmarkStart w:id="5" w:name="_Toc217976348"/>
      <w:r>
        <w:rPr>
          <w:lang w:val="en-US"/>
        </w:rPr>
        <w:lastRenderedPageBreak/>
        <w:t>Outlook</w:t>
      </w:r>
      <w:r w:rsidR="007B5F74" w:rsidRPr="007B5F74">
        <w:rPr>
          <w:lang w:val="en-US"/>
        </w:rPr>
        <w:t xml:space="preserve"> </w:t>
      </w:r>
      <w:r w:rsidR="009C60C5">
        <w:rPr>
          <w:lang w:val="en-US"/>
        </w:rPr>
        <w:t>on</w:t>
      </w:r>
      <w:r w:rsidR="007B5F74" w:rsidRPr="007B5F74">
        <w:rPr>
          <w:lang w:val="en-US"/>
        </w:rPr>
        <w:t xml:space="preserve"> SEA </w:t>
      </w:r>
      <w:r w:rsidR="009C60C5">
        <w:rPr>
          <w:lang w:val="en-US"/>
        </w:rPr>
        <w:t>as a tool for green recovery</w:t>
      </w:r>
      <w:bookmarkEnd w:id="5"/>
      <w:r w:rsidR="009C60C5">
        <w:rPr>
          <w:lang w:val="en-US"/>
        </w:rPr>
        <w:t xml:space="preserve"> </w:t>
      </w:r>
    </w:p>
    <w:p w14:paraId="28FFB257" w14:textId="218763DF" w:rsidR="00774BA6" w:rsidRPr="00774BA6" w:rsidRDefault="00774BA6" w:rsidP="00774BA6">
      <w:pPr>
        <w:rPr>
          <w:lang w:val="en-US"/>
        </w:rPr>
      </w:pPr>
      <w:r>
        <w:rPr>
          <w:lang w:val="en-US"/>
        </w:rPr>
        <w:t xml:space="preserve">Apart from further elaboration of SEA in the strict sense of an EU environmental regulation – as discussed in the previous chapter – SEA can be understood in a more open sense as a planning instrument for enabling sustainable recovery. </w:t>
      </w:r>
    </w:p>
    <w:p w14:paraId="72CD26D3" w14:textId="2B0F562F" w:rsidR="00AE4C32" w:rsidRDefault="00AE4C32" w:rsidP="00AE4C32">
      <w:pPr>
        <w:rPr>
          <w:lang w:val="en-GB"/>
        </w:rPr>
      </w:pPr>
      <w:r>
        <w:rPr>
          <w:lang w:val="en-GB"/>
        </w:rPr>
        <w:t xml:space="preserve">In ongoing </w:t>
      </w:r>
      <w:r w:rsidR="00267A42" w:rsidRPr="00267A42">
        <w:rPr>
          <w:lang w:val="en-GB"/>
        </w:rPr>
        <w:t>discussion</w:t>
      </w:r>
      <w:r>
        <w:rPr>
          <w:lang w:val="en-GB"/>
        </w:rPr>
        <w:t>s</w:t>
      </w:r>
      <w:r w:rsidR="00267A42" w:rsidRPr="00267A42">
        <w:rPr>
          <w:lang w:val="en-GB"/>
        </w:rPr>
        <w:t xml:space="preserve"> on reconstruction, rehabilitation, recovery</w:t>
      </w:r>
      <w:r>
        <w:rPr>
          <w:lang w:val="en-GB"/>
        </w:rPr>
        <w:t xml:space="preserve"> </w:t>
      </w:r>
      <w:r w:rsidR="00267A42" w:rsidRPr="00267A42">
        <w:rPr>
          <w:lang w:val="en-GB"/>
        </w:rPr>
        <w:t>on the side of international partners, the</w:t>
      </w:r>
      <w:r>
        <w:rPr>
          <w:lang w:val="en-GB"/>
        </w:rPr>
        <w:t xml:space="preserve"> alignment towards sustainability transition is often not fully</w:t>
      </w:r>
      <w:r w:rsidR="00267A42" w:rsidRPr="00267A42">
        <w:rPr>
          <w:lang w:val="en-GB"/>
        </w:rPr>
        <w:t xml:space="preserve"> </w:t>
      </w:r>
      <w:r w:rsidR="00B20114">
        <w:rPr>
          <w:lang w:val="en-GB"/>
        </w:rPr>
        <w:t>achieved</w:t>
      </w:r>
      <w:r>
        <w:rPr>
          <w:lang w:val="en-GB"/>
        </w:rPr>
        <w:t xml:space="preserve">. </w:t>
      </w:r>
      <w:r w:rsidR="00267A42" w:rsidRPr="00267A42">
        <w:rPr>
          <w:lang w:val="en-GB"/>
        </w:rPr>
        <w:t xml:space="preserve">SEA </w:t>
      </w:r>
      <w:r>
        <w:rPr>
          <w:lang w:val="en-GB"/>
        </w:rPr>
        <w:t>could</w:t>
      </w:r>
      <w:r w:rsidR="00267A42" w:rsidRPr="00267A42">
        <w:rPr>
          <w:lang w:val="en-GB"/>
        </w:rPr>
        <w:t xml:space="preserve"> play a critical role</w:t>
      </w:r>
      <w:r>
        <w:rPr>
          <w:lang w:val="en-GB"/>
        </w:rPr>
        <w:t xml:space="preserve"> for a better </w:t>
      </w:r>
      <w:r w:rsidRPr="00AE4C32">
        <w:rPr>
          <w:lang w:val="en-GB"/>
        </w:rPr>
        <w:t xml:space="preserve">alignment towards </w:t>
      </w:r>
      <w:r w:rsidRPr="00AE4C32">
        <w:rPr>
          <w:lang w:val="en-GB"/>
        </w:rPr>
        <w:t>sustainability</w:t>
      </w:r>
      <w:r w:rsidRPr="00AE4C32">
        <w:rPr>
          <w:lang w:val="en-GB"/>
        </w:rPr>
        <w:t xml:space="preserve"> transition</w:t>
      </w:r>
      <w:r w:rsidR="00267A42" w:rsidRPr="00267A42">
        <w:rPr>
          <w:lang w:val="en-GB"/>
        </w:rPr>
        <w:t>.</w:t>
      </w:r>
      <w:r w:rsidR="00B20114">
        <w:rPr>
          <w:lang w:val="en-GB"/>
        </w:rPr>
        <w:t xml:space="preserve"> Therefore, the capacities of SEA as a powerful tool for this purpose should be explored, developed and tested in the </w:t>
      </w:r>
      <w:r w:rsidR="00B20114" w:rsidRPr="00B20114">
        <w:rPr>
          <w:lang w:val="en-AU"/>
        </w:rPr>
        <w:t>political practice</w:t>
      </w:r>
      <w:r w:rsidR="00B20114" w:rsidRPr="00B20114">
        <w:rPr>
          <w:lang w:val="en-AU"/>
        </w:rPr>
        <w:t xml:space="preserve"> </w:t>
      </w:r>
      <w:r w:rsidR="00B20114">
        <w:rPr>
          <w:lang w:val="en-GB"/>
        </w:rPr>
        <w:t xml:space="preserve">of the recovery efforts. If designed in a proper way, SEA can </w:t>
      </w:r>
    </w:p>
    <w:p w14:paraId="65511450" w14:textId="08D371A7" w:rsidR="00B20114" w:rsidRDefault="00267A42" w:rsidP="00001F50">
      <w:pPr>
        <w:pStyle w:val="Aufzhlungen1"/>
        <w:rPr>
          <w:lang w:val="en-GB"/>
        </w:rPr>
      </w:pPr>
      <w:r w:rsidRPr="00B20114">
        <w:rPr>
          <w:lang w:val="en-GB"/>
        </w:rPr>
        <w:t>help to accelerate projects, can help speed up the process of reconstruction</w:t>
      </w:r>
      <w:r w:rsidR="00B20114">
        <w:rPr>
          <w:lang w:val="en-GB"/>
        </w:rPr>
        <w:t>,</w:t>
      </w:r>
    </w:p>
    <w:p w14:paraId="3E3C966F" w14:textId="77777777" w:rsidR="00B20114" w:rsidRDefault="00B20114" w:rsidP="00880DBD">
      <w:pPr>
        <w:pStyle w:val="Aufzhlungen1"/>
        <w:rPr>
          <w:lang w:val="en-GB"/>
        </w:rPr>
      </w:pPr>
      <w:r w:rsidRPr="00B20114">
        <w:rPr>
          <w:lang w:val="en-GB"/>
        </w:rPr>
        <w:t>e</w:t>
      </w:r>
      <w:r w:rsidR="00267A42" w:rsidRPr="00B20114">
        <w:rPr>
          <w:lang w:val="en-GB"/>
        </w:rPr>
        <w:t>nsur</w:t>
      </w:r>
      <w:r w:rsidRPr="00B20114">
        <w:rPr>
          <w:lang w:val="en-GB"/>
        </w:rPr>
        <w:t>e</w:t>
      </w:r>
      <w:r w:rsidR="00267A42" w:rsidRPr="00B20114">
        <w:rPr>
          <w:lang w:val="en-GB"/>
        </w:rPr>
        <w:t xml:space="preserve"> the environmental integrity of recover</w:t>
      </w:r>
      <w:r w:rsidRPr="00B20114">
        <w:rPr>
          <w:lang w:val="en-GB"/>
        </w:rPr>
        <w:t>y and help to</w:t>
      </w:r>
      <w:r w:rsidR="00267A42" w:rsidRPr="00B20114">
        <w:rPr>
          <w:lang w:val="en-GB"/>
        </w:rPr>
        <w:t xml:space="preserve"> avoid mistakes that </w:t>
      </w:r>
      <w:proofErr w:type="spellStart"/>
      <w:r w:rsidR="00267A42" w:rsidRPr="00B20114">
        <w:rPr>
          <w:lang w:val="en-GB"/>
        </w:rPr>
        <w:t>ha</w:t>
      </w:r>
      <w:r w:rsidRPr="00B20114">
        <w:rPr>
          <w:lang w:val="en-GB"/>
        </w:rPr>
        <w:t>ce</w:t>
      </w:r>
      <w:proofErr w:type="spellEnd"/>
      <w:r w:rsidR="00267A42" w:rsidRPr="00B20114">
        <w:rPr>
          <w:lang w:val="en-GB"/>
        </w:rPr>
        <w:t xml:space="preserve"> been done in many other countries</w:t>
      </w:r>
      <w:r w:rsidRPr="00B20114">
        <w:rPr>
          <w:lang w:val="en-GB"/>
        </w:rPr>
        <w:t xml:space="preserve">, </w:t>
      </w:r>
    </w:p>
    <w:p w14:paraId="006D1344" w14:textId="4CC9BB3E" w:rsidR="00267A42" w:rsidRDefault="00B20114" w:rsidP="00AE4C32">
      <w:pPr>
        <w:pStyle w:val="Aufzhlungen1"/>
        <w:rPr>
          <w:lang w:val="en-GB"/>
        </w:rPr>
      </w:pPr>
      <w:r>
        <w:rPr>
          <w:lang w:val="en-GB"/>
        </w:rPr>
        <w:t xml:space="preserve">support </w:t>
      </w:r>
      <w:r w:rsidR="00267A42" w:rsidRPr="00B20114">
        <w:rPr>
          <w:lang w:val="en-GB"/>
        </w:rPr>
        <w:t xml:space="preserve">activities of the </w:t>
      </w:r>
      <w:r>
        <w:rPr>
          <w:lang w:val="en-GB"/>
        </w:rPr>
        <w:t>g</w:t>
      </w:r>
      <w:r w:rsidR="00267A42" w:rsidRPr="00B20114">
        <w:rPr>
          <w:lang w:val="en-GB"/>
        </w:rPr>
        <w:t>reen recovery platform</w:t>
      </w:r>
    </w:p>
    <w:p w14:paraId="35D9F907" w14:textId="7041CBC1" w:rsidR="00B20114" w:rsidRDefault="00B20114" w:rsidP="00AE4C32">
      <w:pPr>
        <w:pStyle w:val="Aufzhlungen1"/>
        <w:rPr>
          <w:lang w:val="en-GB"/>
        </w:rPr>
      </w:pPr>
      <w:r>
        <w:rPr>
          <w:lang w:val="en-GB"/>
        </w:rPr>
        <w:t>provide knowledge on how to enter transition paths for infrastructure development and about available best technologies.</w:t>
      </w:r>
    </w:p>
    <w:p w14:paraId="17870283" w14:textId="3A8D48E4" w:rsidR="00B20114" w:rsidRDefault="00E13123" w:rsidP="00E13123">
      <w:pPr>
        <w:rPr>
          <w:lang w:val="en-GB"/>
        </w:rPr>
      </w:pPr>
      <w:r>
        <w:rPr>
          <w:lang w:val="en-GB"/>
        </w:rPr>
        <w:t>Efforts to explore and further develop the capacities of SEA as such an instrument will surely pay back</w:t>
      </w:r>
      <w:r w:rsidR="00223D8A">
        <w:rPr>
          <w:lang w:val="en-GB"/>
        </w:rPr>
        <w:t xml:space="preserve"> a very high return on the investment</w:t>
      </w:r>
      <w:r>
        <w:rPr>
          <w:lang w:val="en-GB"/>
        </w:rPr>
        <w:t xml:space="preserve">. </w:t>
      </w:r>
    </w:p>
    <w:p w14:paraId="78066ACA" w14:textId="77777777" w:rsidR="002F726A" w:rsidRPr="00AE4C32" w:rsidRDefault="002F726A" w:rsidP="00F87BA6">
      <w:pPr>
        <w:rPr>
          <w:lang w:val="en-GB"/>
        </w:rPr>
      </w:pPr>
    </w:p>
    <w:sectPr w:rsidR="002F726A" w:rsidRPr="00AE4C32" w:rsidSect="0089201E">
      <w:headerReference w:type="default" r:id="rId17"/>
      <w:pgSz w:w="11906" w:h="16838" w:code="9"/>
      <w:pgMar w:top="1418" w:right="1418" w:bottom="1134" w:left="1985"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7956D" w14:textId="77777777" w:rsidR="000455EC" w:rsidRDefault="000455EC">
      <w:r>
        <w:separator/>
      </w:r>
    </w:p>
    <w:p w14:paraId="131C2309" w14:textId="77777777" w:rsidR="000455EC" w:rsidRDefault="000455EC"/>
  </w:endnote>
  <w:endnote w:type="continuationSeparator" w:id="0">
    <w:p w14:paraId="6753BB11" w14:textId="77777777" w:rsidR="000455EC" w:rsidRDefault="000455EC">
      <w:r>
        <w:continuationSeparator/>
      </w:r>
    </w:p>
    <w:p w14:paraId="123C72EA" w14:textId="77777777" w:rsidR="000455EC" w:rsidRDefault="000455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embedRegular r:id="rId1" w:fontKey="{BEF1E885-9E81-4098-87FC-6A271C74A71C}"/>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0961F1F4-299E-46F1-A4C0-B649E41FC409}"/>
    <w:embedBold r:id="rId3" w:fontKey="{602CD780-AB4B-4769-A128-C06AE9486B83}"/>
  </w:font>
  <w:font w:name="Nunito">
    <w:charset w:val="00"/>
    <w:family w:val="auto"/>
    <w:pitch w:val="variable"/>
    <w:sig w:usb0="A00002FF" w:usb1="5000204B" w:usb2="00000000" w:usb3="00000000" w:csb0="00000197" w:csb1="00000000"/>
    <w:embedRegular r:id="rId4" w:fontKey="{99D4816F-E94C-4B90-9148-F5080C9593C2}"/>
    <w:embedBold r:id="rId5" w:fontKey="{F9423FC8-9200-412A-9D55-57C3604BA93C}"/>
    <w:embedItalic r:id="rId6" w:fontKey="{2CDF28A4-40E9-4D07-B947-E24B9BA09C11}"/>
  </w:font>
  <w:font w:name="Tahoma">
    <w:panose1 w:val="020B0604030504040204"/>
    <w:charset w:val="00"/>
    <w:family w:val="swiss"/>
    <w:pitch w:val="variable"/>
    <w:sig w:usb0="E1002EFF" w:usb1="C000605B" w:usb2="00000029" w:usb3="00000000" w:csb0="000101FF" w:csb1="00000000"/>
    <w:embedRegular r:id="rId7" w:fontKey="{7779CB8C-8209-42F0-A249-C93E002AAF28}"/>
  </w:font>
  <w:font w:name="Calibri">
    <w:panose1 w:val="020F0502020204030204"/>
    <w:charset w:val="00"/>
    <w:family w:val="swiss"/>
    <w:pitch w:val="variable"/>
    <w:sig w:usb0="E4002EFF" w:usb1="C200247B" w:usb2="00000009" w:usb3="00000000" w:csb0="000001FF" w:csb1="00000000"/>
    <w:embedRegular r:id="rId8" w:fontKey="{5391E4D1-08D4-4004-AE1F-2F505202F958}"/>
    <w:embedBold r:id="rId9" w:fontKey="{F27FB139-B822-4402-BF29-170DC56DB7A3}"/>
  </w:font>
  <w:font w:name="@Yu Gothic UI Light">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embedRegular r:id="rId10" w:fontKey="{925AE98A-22AD-4B5A-8D1C-4183D8BE283B}"/>
  </w:font>
  <w:font w:name="Nunito ExtraBold">
    <w:charset w:val="00"/>
    <w:family w:val="auto"/>
    <w:pitch w:val="variable"/>
    <w:sig w:usb0="A00002FF" w:usb1="5000204B" w:usb2="00000000" w:usb3="00000000" w:csb0="00000197" w:csb1="00000000"/>
    <w:embedBold r:id="rId11" w:fontKey="{A0560736-8237-43EA-A7F7-3D0A86ECC0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2552"/>
      <w:docPartObj>
        <w:docPartGallery w:val="Page Numbers (Bottom of Page)"/>
        <w:docPartUnique/>
      </w:docPartObj>
    </w:sdtPr>
    <w:sdtContent>
      <w:p w14:paraId="6F0C3C6D" w14:textId="77777777" w:rsidR="002415DB" w:rsidRDefault="002415DB">
        <w:pPr>
          <w:pStyle w:val="Fuzeile"/>
          <w:jc w:val="center"/>
        </w:pPr>
        <w:r>
          <w:fldChar w:fldCharType="begin"/>
        </w:r>
        <w:r>
          <w:instrText xml:space="preserve"> PAGE   \* MERGEFORMAT </w:instrText>
        </w:r>
        <w:r>
          <w:fldChar w:fldCharType="separate"/>
        </w:r>
        <w:r>
          <w:rPr>
            <w:noProof/>
          </w:rPr>
          <w:t>34</w:t>
        </w:r>
        <w:r>
          <w:rPr>
            <w:noProof/>
          </w:rPr>
          <w:fldChar w:fldCharType="end"/>
        </w:r>
      </w:p>
    </w:sdtContent>
  </w:sdt>
  <w:p w14:paraId="43770C72" w14:textId="77777777" w:rsidR="002415DB" w:rsidRDefault="002415D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010D95" w14:textId="77777777" w:rsidR="000455EC" w:rsidRDefault="000455EC" w:rsidP="00F47B09">
      <w:pPr>
        <w:spacing w:after="0" w:line="240" w:lineRule="auto"/>
      </w:pPr>
      <w:r>
        <w:separator/>
      </w:r>
    </w:p>
  </w:footnote>
  <w:footnote w:type="continuationSeparator" w:id="0">
    <w:p w14:paraId="7C56D75C" w14:textId="77777777" w:rsidR="000455EC" w:rsidRDefault="000455EC">
      <w:r>
        <w:continuationSeparator/>
      </w:r>
    </w:p>
    <w:p w14:paraId="2A90CF59" w14:textId="77777777" w:rsidR="000455EC" w:rsidRDefault="000455EC"/>
  </w:footnote>
  <w:footnote w:id="1">
    <w:p w14:paraId="7BD5719D" w14:textId="7472F396" w:rsidR="00C85D6A" w:rsidRPr="00C85D6A" w:rsidRDefault="00C85D6A" w:rsidP="00C85D6A">
      <w:pPr>
        <w:pStyle w:val="Funotentext"/>
        <w:numPr>
          <w:ilvl w:val="0"/>
          <w:numId w:val="61"/>
        </w:numPr>
        <w:rPr>
          <w:lang w:val="en-US"/>
        </w:rPr>
      </w:pPr>
      <w:r>
        <w:rPr>
          <w:rStyle w:val="Funotenzeichen"/>
        </w:rPr>
        <w:footnoteRef/>
      </w:r>
      <w:r w:rsidRPr="00C85D6A">
        <w:rPr>
          <w:lang w:val="en-US"/>
        </w:rPr>
        <w:t xml:space="preserve"> </w:t>
      </w:r>
      <w:r w:rsidRPr="00C85D6A">
        <w:rPr>
          <w:lang w:val="en-GB"/>
        </w:rPr>
        <w:t>plan for the restoration and development of regions and of territorial communities (A</w:t>
      </w:r>
      <w:r>
        <w:rPr>
          <w:lang w:val="en-GB"/>
        </w:rPr>
        <w:t>mendment</w:t>
      </w:r>
      <w:r w:rsidRPr="00C85D6A">
        <w:rPr>
          <w:lang w:val="en-GB"/>
        </w:rPr>
        <w:t xml:space="preserve"> 2022)</w:t>
      </w:r>
      <w:r>
        <w:rPr>
          <w:lang w:val="en-US"/>
        </w:rPr>
        <w:t xml:space="preserve">, </w:t>
      </w:r>
      <w:r w:rsidRPr="00C85D6A">
        <w:rPr>
          <w:lang w:val="en-GB"/>
        </w:rPr>
        <w:t>state planning documents related to public-private partnership projects (including concession projects) for the restoration of infrastructure and economy (A</w:t>
      </w:r>
      <w:r>
        <w:rPr>
          <w:lang w:val="en-GB"/>
        </w:rPr>
        <w:t>mendment</w:t>
      </w:r>
      <w:r w:rsidRPr="00C85D6A">
        <w:rPr>
          <w:lang w:val="en-GB"/>
        </w:rPr>
        <w:t xml:space="preserve"> 2025)</w:t>
      </w:r>
    </w:p>
    <w:p w14:paraId="2E69C219" w14:textId="467486C0" w:rsidR="00C85D6A" w:rsidRPr="00C85D6A" w:rsidRDefault="00C85D6A">
      <w:pPr>
        <w:pStyle w:val="Funoten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D1B23" w14:textId="77777777" w:rsidR="002415DB" w:rsidRDefault="002415DB" w:rsidP="003C0172">
    <w:pPr>
      <w:pStyle w:val="Kopfzeile"/>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74CBC" w14:textId="6E9BE6FD" w:rsidR="00CA42D3" w:rsidRPr="007945F7" w:rsidRDefault="002415DB" w:rsidP="003C0172">
    <w:pPr>
      <w:pStyle w:val="Kopfzeile"/>
      <w:pBdr>
        <w:bottom w:val="single" w:sz="4" w:space="1" w:color="auto"/>
      </w:pBdr>
    </w:pPr>
    <w:r w:rsidRPr="007945F7">
      <w:rPr>
        <w:noProof/>
      </w:rPr>
      <w:drawing>
        <wp:anchor distT="0" distB="0" distL="114300" distR="114300" simplePos="0" relativeHeight="251659264" behindDoc="0" locked="0" layoutInCell="1" allowOverlap="1" wp14:anchorId="3F5E0792" wp14:editId="1555468E">
          <wp:simplePos x="0" y="0"/>
          <wp:positionH relativeFrom="column">
            <wp:posOffset>3893185</wp:posOffset>
          </wp:positionH>
          <wp:positionV relativeFrom="paragraph">
            <wp:posOffset>56960</wp:posOffset>
          </wp:positionV>
          <wp:extent cx="1509395" cy="292735"/>
          <wp:effectExtent l="0" t="0" r="0" b="0"/>
          <wp:wrapNone/>
          <wp:docPr id="686332167" name="Bild 32" descr="Logo TAURUS ECO Consulting"/>
          <wp:cNvGraphicFramePr/>
          <a:graphic xmlns:a="http://schemas.openxmlformats.org/drawingml/2006/main">
            <a:graphicData uri="http://schemas.openxmlformats.org/drawingml/2006/picture">
              <pic:pic xmlns:pic="http://schemas.openxmlformats.org/drawingml/2006/picture">
                <pic:nvPicPr>
                  <pic:cNvPr id="32" name="Bild 32" descr="Logo TAURUS ECO Consulti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09395" cy="292735"/>
                  </a:xfrm>
                  <a:prstGeom prst="rect">
                    <a:avLst/>
                  </a:prstGeom>
                  <a:noFill/>
                  <a:ln w="9525">
                    <a:noFill/>
                    <a:miter lim="800000"/>
                    <a:headEnd/>
                    <a:tailEnd/>
                  </a:ln>
                </pic:spPr>
              </pic:pic>
            </a:graphicData>
          </a:graphic>
        </wp:anchor>
      </w:drawing>
    </w:r>
    <w:r w:rsidR="003A5714">
      <w:t>Content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483D0" w14:textId="77777777" w:rsidR="00216B3B" w:rsidRPr="00254342" w:rsidRDefault="00216B3B" w:rsidP="00254342">
    <w:pPr>
      <w:pStyle w:val="Kopfzeile"/>
    </w:pPr>
    <w:r>
      <w:rPr>
        <w:noProof/>
      </w:rPr>
      <mc:AlternateContent>
        <mc:Choice Requires="wpg">
          <w:drawing>
            <wp:anchor distT="0" distB="0" distL="114300" distR="114300" simplePos="0" relativeHeight="251665408" behindDoc="0" locked="0" layoutInCell="1" allowOverlap="1" wp14:anchorId="68281C55" wp14:editId="65D3D67F">
              <wp:simplePos x="0" y="0"/>
              <wp:positionH relativeFrom="column">
                <wp:posOffset>0</wp:posOffset>
              </wp:positionH>
              <wp:positionV relativeFrom="paragraph">
                <wp:posOffset>-316865</wp:posOffset>
              </wp:positionV>
              <wp:extent cx="5436000" cy="702000"/>
              <wp:effectExtent l="0" t="0" r="31750" b="22225"/>
              <wp:wrapNone/>
              <wp:docPr id="7" name="Gruppieren 7"/>
              <wp:cNvGraphicFramePr/>
              <a:graphic xmlns:a="http://schemas.openxmlformats.org/drawingml/2006/main">
                <a:graphicData uri="http://schemas.microsoft.com/office/word/2010/wordprocessingGroup">
                  <wpg:wgp>
                    <wpg:cNvGrpSpPr/>
                    <wpg:grpSpPr>
                      <a:xfrm>
                        <a:off x="0" y="0"/>
                        <a:ext cx="5436000" cy="702000"/>
                        <a:chOff x="0" y="-133768"/>
                        <a:chExt cx="5435194" cy="704353"/>
                      </a:xfrm>
                    </wpg:grpSpPr>
                    <pic:pic xmlns:pic="http://schemas.openxmlformats.org/drawingml/2006/picture">
                      <pic:nvPicPr>
                        <pic:cNvPr id="10" name="Bild 32"/>
                        <pic:cNvPicPr/>
                      </pic:nvPicPr>
                      <pic:blipFill>
                        <a:blip r:embed="rId1" cstate="print">
                          <a:extLst>
                            <a:ext uri="{28A0092B-C50C-407E-A947-70E740481C1C}">
                              <a14:useLocalDpi xmlns:a14="http://schemas.microsoft.com/office/drawing/2010/main" val="0"/>
                            </a:ext>
                          </a:extLst>
                        </a:blip>
                        <a:stretch>
                          <a:fillRect/>
                        </a:stretch>
                      </pic:blipFill>
                      <pic:spPr bwMode="auto">
                        <a:xfrm>
                          <a:off x="3928263" y="226771"/>
                          <a:ext cx="1506931" cy="292608"/>
                        </a:xfrm>
                        <a:prstGeom prst="rect">
                          <a:avLst/>
                        </a:prstGeom>
                        <a:noFill/>
                        <a:ln w="9525">
                          <a:noFill/>
                          <a:miter lim="800000"/>
                          <a:headEnd/>
                          <a:tailEnd/>
                        </a:ln>
                      </pic:spPr>
                    </pic:pic>
                    <wps:wsp>
                      <wps:cNvPr id="13" name="Gerade Verbindung 2"/>
                      <wps:cNvCnPr/>
                      <wps:spPr>
                        <a:xfrm>
                          <a:off x="0" y="570585"/>
                          <a:ext cx="5432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Textfeld 3"/>
                      <wps:cNvSpPr txBox="1"/>
                      <wps:spPr>
                        <a:xfrm>
                          <a:off x="0" y="-133768"/>
                          <a:ext cx="3809407" cy="6518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B9A1C8" w14:textId="3EE06CB7" w:rsidR="00216B3B" w:rsidRPr="00DF6CAB" w:rsidRDefault="00487571" w:rsidP="00254342">
                            <w:fldSimple w:instr=" STYLEREF  &quot;Überschrift 1&quot;  \* MERGEFORMAT ">
                              <w:r w:rsidR="009C60C5">
                                <w:rPr>
                                  <w:noProof/>
                                </w:rPr>
                                <w:t>Outlook on SEA as a tool for green recovery</w:t>
                              </w:r>
                            </w:fldSimple>
                          </w:p>
                        </w:txbxContent>
                      </wps:txbx>
                      <wps:bodyPr rot="0" spcFirstLastPara="0" vertOverflow="overflow" horzOverflow="overflow" vert="horz" wrap="square" lIns="0" tIns="45720" rIns="91440" bIns="0" numCol="1" spcCol="0" rtlCol="0" fromWordArt="0" anchor="b"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281C55" id="Gruppieren 7" o:spid="_x0000_s1033" style="position:absolute;left:0;text-align:left;margin-left:0;margin-top:-24.95pt;width:428.05pt;height:55.3pt;z-index:251665408;mso-position-horizontal-relative:text;mso-position-vertical-relative:text;mso-width-relative:margin;mso-height-relative:margin" coordorigin=",-1337" coordsize="54351,70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YnmAWgQAAJQLAAAOAAAAZHJzL2Uyb0RvYy54bWzUVttuGzcQfS/Q&#10;fyD23dZqV6sbLAeOHRsB0sSI3eaZ4nIlIlySJSlL7tf3kNyVfG3dFCjQB8vD5cxw5syZIU/e7VpJ&#10;7rh1QqtFNjzOM8IV07VQq0X26+3l0TQjzlNVU6kVX2T33GXvTn/+6WRr5rzQay1rbgmcKDffmkW2&#10;9t7MBwPH1ryl7lgbrrDZaNtSj6VdDWpLt/DeykGR5+PBVtvaWM24c/h6kTaz0+i/aTjzX5rGcU/k&#10;IkNsPv7a+LsMv4PTEzpfWWrWgnVh0B+IoqVC4dC9qwvqKdlY8cxVK5jVTjf+mOl2oJtGMB5zQDbD&#10;/Ek2V1ZvTMxlNd+uzB4mQPsEpx92yz7fXVlzY64tkNiaFbCIq5DLrrFt+I8oyS5Cdr+HjO88YfhY&#10;jcpxngNZhr1JjpJ0mLI1gD+YHQ3LcjKeJrzZ+sPBvBrORr35qKzKoDLoDx88CskINsdfhwOkZzj8&#10;PV9g5TeWZ52T9k0+Wmq/b8wRSmaoF0shhb+P9ENxQlDq7lqwa5sWgPTaElGjHYCLoi1o/17ImpRF&#10;yC3oB5VgEFJ9Zr+UwlwKKQP0Qe4iBWmfFP2FZBOhLjTbtFz51CGWSwStlVsL4zJi57xdckRnP9ZD&#10;AI/u9IjQWKF8Ko/zlnu2Duc3iOMrmijVZL8Rgz7EGVJwoBBZbn/RNZzRjdexHZ5QqJwV02JcZgRk&#10;KYrxZDJMJ/ZsGlb5eFaGqILCrBjnkTF7OtC5sc5fcd2SICAHxBYPonefXBdlrxLiVzogiejpXCqy&#10;XWSzqqiiwYOdVnjMICnaRTYFf3sGrzmtP6g6GnsqZJIRi1Rd2ULOnQgIQv9giLm+YFg9K9k/6tOb&#10;NTUcwQa3D0gF+BKprrilNSe/cbsUqt6oFYkE69TPVdfTLtYmQPCkGmAnYK4meTWtHtcBXV2M+q6O&#10;Df16CaRQIUg6f6UECfdxWeVRy2kp6p7ecczzc2nJHcWA9rvIB5z1QKsHPKSVAI+Sv5c8lfUrb9Bt&#10;mEXDdEC4Og4+KWPohN6vVNAOZonYnWEX2V8ZdvrBlMdrZX/qG4z3FvFkrfzeuBVK25fCPkDRJH3w&#10;7EHeQVzq+j6NkLAC7/4rAmJcJwLeom8bHiZboE+IAjQNdwnxu/c6VqT7ngr3CgMf3Q39KCin+WyU&#10;T9IoGFfDafn4Zvj3o2BPyf0o6KjWl7ibKBH22OlReoF4b6DA/4Z49fe+V14lnt8td11dEweJ1elh&#10;5Qy7FBjMn6jz19TiJYUZg9eh/4KfRmoMYN1JGVlr+8dL34M+Bid2M7LFy2yRud83NFzZ8qPCSIVL&#10;H4VRNSmwsHExG45GWCx7FbVpzzVmCi4TRBXFoOtlLzZWt9/weDwLp2GLKoYzF9myF899eifi8cn4&#10;2VlUSi+AT+rG4N2Q5k24bm5336g13Z3kQeHPuh/ez+Zi0g2TQOkz3JONiPdW4FZCs+v02NDx/YOn&#10;H749els+XEf9w2P69E8AAAD//wMAUEsDBAoAAAAAAAAAIQB/nWN7wqwBAMKsAQAUAAAAZHJzL21l&#10;ZGlhL2ltYWdlMS5qcGf/2P/gABBKRklGAAECAQEsASwAAP/hDJhFeGlmAABNTQAqAAAACAAHARIA&#10;AwAAAAEAAQAAARoABQAAAAEAAABiARsABQAAAAEAAABqASgAAwAAAAEAAgAAATEAAgAAAB4AAABy&#10;ATIAAgAAABQAAACQh2kABAAAAAEAAACkAAAA0AAtxsAAACcQAC3GwAAAJxBBZG9iZSBQaG90b3No&#10;b3AgQ1MzIE1hY2ludG9zaAAyMDEwOjA2OjI4IDE4OjAwOjA3AAADoAEAAwAAAAH//wAAoAIABAAA&#10;AAEAAASdoAMABAAAAAEAAAENAAAAAAAAAAYBAwADAAAAAQAGAAABGgAFAAAAAQAAAR4BGwAFAAAA&#10;AQAAASYBKAADAAAAAQACAAACAQAEAAAAAQAAAS4CAgAEAAAAAQAAC2IAAAAAAAAASAAAAAEAAABI&#10;AAAAAf/Y/+AAEEpGSUYAAQIAAEgASAAA/+0ADEFkb2JlX0NNAAL/7gAOQWRvYmUAZIAAAAAB/9sA&#10;hAAMCAgICQgMCQkMEQsKCxEVDwwMDxUYExMVExMYEQwMDAwMDBEMDAwMDAwMDAwMDAwMDAwMDAwM&#10;DAwMDAwMDAwMAQ0LCw0ODRAODhAUDg4OFBQODg4OFBEMDAwMDBERDAwMDAwMEQwMDAwMDAwMDAwM&#10;DAwMDAwMDAwMDAwMDAwMDAz/wAARCAAk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ez+r/AFxwOoY3T78jFN+YWiosYSwb&#10;3+i31HOYx303fuPWp1PqfWOi/Vt1+dbS/qjrBXW+tpNfufLfa5tW7ZjNe5Z31r/8VvRv69H/ALcN&#10;RPrnbkZXVul9KxKxfc0nK9BxhryJ9Jr3Et9vp0ZW9XQIyOL0xAIM56V8n/csNkcep0qMf8Jv/VTr&#10;Of1B+fidSLTlYVoadoDQAd1ZZ7Z3bLabfchfVLrfUuqZnUKs17HMxi0VBjNsS+9hkz7vbUxZfRrc&#10;7C+uhHUKG4t/Uq3b6mOlgLh6rLGu3P8Ap2Ytv5385Yp/UrIx8TqnWK8mxtL90w8hulVmR6+rv9Fv&#10;bvQyY41lIiNYwlHh6fvcKoyNxBJ3kDf4J+m/WPq+T0Dq+dbYw34ZIocGAAQ0O9zZ96pO+s31qxen&#10;Y/WbX49+HfY6ttWwtduYbA5r9u3Zv9Cz07Gvt/lsQ+ha/U/r1ke17nx/22x3/f1mGk14XSb+oWPu&#10;6RfZbvxwS1tYZa6vIjb/AKVm6/8A0v8AP1f8IpRjhxSHDH56qunt8XDFYZSoan5b/wCdu9X1n6w5&#10;9HWulY+G9rcXO9Bz2uYC4i21tbvdPt/ROVjqXWOoUfWvp/TKntGJkV7rWlsuJ/T8P/N/mmLK+t7q&#10;6PrH0bIeQzHYanb+Ghtd1b7D/VrY5qP1G2q/6/dLFL22bKYftIIB25VkGP5Ba9RCEeGJ4R/NzO3U&#10;LzI2Rf6UQwb1n6y9Z6tmYvSb8fDqw3Oa1loBLw1zqd7tzLX+97Pd6bGeh+jXWYhyTi0nLDRkmtvr&#10;hn0RZA9XZz7N64361dNwcZx6/wBJzG0ZIu22MqeJdaXenc6nb9C9vv8AtdH83Z+l9Sv+d9XquiZd&#10;+b0jDy8gbbr6WPfGgJI+m0fu2fTao8wHBGUQBH5arhmJeJ/SXQJ4iCdd/CmtjZXVco2Cl9Q9Mwd4&#10;I5mPo7v3UfPz7sf0seoB+TYBJ7CfboPb9NyoYNNVrrxZkPxwDpseGTJfzP0tqPnPbT1PHyHGai1p&#10;DuRALg4/2d7XrncebKOV4zkkDOUYSyGfHwQ9yUZTjD/Jt4xj7lUNATw1WtNuh3UKS9+a9jqWsLiW&#10;8gjXwZ+aqrMvqmRXZk07GVVzFZEkxr/a/wCgruU+u/Fuqpe1731uLWtIJIjyVTpuVSzpr9zgDXuJ&#10;E6mfc3/OnarGTTJDF78xj4J5OPj9Upx/R9z+p86yPymXAOKxGq6eTcwMv7Xjiwja4Ha8DiR4f1pR&#10;7LK6q3W2uDK6wXPe4w1rQNznOcfotas/oLHNxXuPDn6ecBrT/wBJY3+MHPsp6fRgVTuzHkvA/OZV&#10;td6f9u6yhXvh/HnxYeP5pj1H/umHPUJTrYNLL+sPXPrDmPwfq+11GK2N9/0HlpMC665w/Va3/wCC&#10;qq/W/wDwSmrR6H9UczA6jV1LMz/tFzGuDq9rnavG3+kW2Oe7/tpbHROlU9J6dVh1wXgbr7B+fYf5&#10;yw/98/4LZWq131haLCKKfUrBje522fNo2v8AarpyE3DDECGxP6Uv70pMQjtKZuX4B2ElXwc2rNp9&#10;SuWkGHsPLSrCrkEGiyP/0PR8vonTM3Mozsmn1MnGLTS/e9u3Y71Wexj2sd+k/fanPRunHqY6saic&#10;4N2i0veYEen7at/pN9h/0aA04Zysr9pFgsD/ANELiA30obsdRv8Ab9Lf6np+/wBT+wrHVS8YzY3C&#10;r1GfaC2Z9Ld+l+j7tv8ApP8Ag1J6rEeI6jh8OGX6MVtDU0O7DK6J0zMzqeoZFO/Kx9vpWB72xscb&#10;Wexj2sdte789qBn/AFV6D1DIOTlYodc8gvcx769xH5z20vY1z/5f00XHOP8AtEDBLfR9JxvFf82H&#10;bmeh9D9H6u31f+t/9bTZjbj1EPx9b6qd7GTAcN/6Sp35v6Rv0Xf4OxEGYIAnKNDTWq8FERPQHVMO&#10;kdNHTXdLbQG4TmljqmktkHV3vaRZvd+dZv3oD/q50Z/T6+mPx5w6nm2urfZo8l7nO9Tf6v8AhbPz&#10;0bpVjLaLLGSWvusImQdXTBB/dQKjTT1HaDXkuuseRYDN1Rh25ln0v0DI9L/B+l+jrS9YMhxS0PF/&#10;hfvKoaaDt9EmR0HpOVhU4GRjizHxgG0AuduYGja3Zdu9f6Pt/nFHpf1d6P0l7rMDHFdjxtNhc57t&#10;szta61z9jXfnbETOc2vMwrbDsra6wOedGguYdm530fcp4DmvflWsO6uy6WPHDgK6mEsP7u9j2oXP&#10;g+Y8J1Iv03xKqN7Cw0LPqb9W7cp+VZhh1tjzZZL7NrnOO9+6v1PT2ud/g9vprZa1rWhrQGtaIAGg&#10;ACo4l9LMvMrfY1r33jaxzgCZqp+i0puo00G/Ec6tpdZeGPJA9zfTtOx37zdEpcUiBKROli9eigAN&#10;gAkPSenmZqmf5Tu/9pHsxceykUvYHVtADQe0aDa76SrdXDWdLtDfa1oaABpADm+Cn1WP2fdu4gT2&#10;0kKCHK4QKjjhEZDwSqEfUP637y85JdZE1ruzx8DFxnl9LNrnCCZJ0/tEqFnS8Cyw2OqG4mTBIE/1&#10;WkNVat1rOoY+LcS51Qs9J5/PqIbsc4/6SuPSs/7d/wAIiZRp/aDBmkDF9P8ARB/80bJPqepPs9T0&#10;/T9L1P8AhPTRPKYaEPbgYD1iPBHh/wAGKvcnd8Rva7bzWtY0MYA1rRAaNAAqef0XpvUbqL8yn1bM&#10;UzSd727TLH/RrexrvdUz6aNgW1W4wdSwV1hz2ta3iGvczc2PzX7d6sJ4uB9NxrTTRadd9WNjN9bm&#10;TG4ET4SFyFtVmO/0b27Ht0g8GPzmfvNXYpJ+PJwXpdqMbcroONbVVZdY0sFxbsadDDZ90fytyn1L&#10;LvryaKMezY5/09AfpOaxn0g7+WrGV1HGxmmXB9natpkz/K/c/tKl02i3JyT1DI45rHYmNst/4Njf&#10;oLP53mDlmMGKR9ychxnGf5nFD5rnFmxQ4QZyHpA0v9KT/9H1ROvlVJJT9U6dk6+VUklP1Um0nz7r&#10;5WSSU/VPxTr5VSSU/VSS+VUklP1UkvlVJJT9VJl8rJJKfqpJfKqSSn6qVHrMfYH7uNzJ/wA5q+Y0&#10;lBzn+5s3+zn/ANFfi/nI/wB4P0ZhfsfcPV3T29WPTn/rft/7dW8vlVJVvhf80f5rp/NfP/1X/uWT&#10;mPmHzf4W3+C//9n/7TRcUGhvdG9zaG9wIDMuMAA4QklNBAQAAAAAABocAgAAAgAAHAIFAA50YXVy&#10;dXNfbG9nb180QzhCSU0EJQAAAAAAEMQ4njLmGiUJUnORveZJ+644QklNA+oAAAAAIqE8P3htbCB2&#10;ZXJzaW9uPSIxLjAiIGVuY29kaW5nPSJVVEYtOCI/Pgo8IURPQ1RZUEUgcGxpc3QgUFVCTElDICIt&#10;Ly9BcHBsZSBDb21wdXRlci8vRFREIFBMSVNUIDEuMC8vRU4iICJodHRwOi8vd3d3LmFwcGxlLmNv&#10;bS9EVERzL1Byb3BlcnR5TGlzdC0xLjAuZHRkIj4KPHBsaXN0IHZlcnNpb249IjEuMCI+CjxkaWN0&#10;PgoJPGtleT5jb20uYXBwbGUucHJpbnQuUGFnZUZvcm1hdC5Gb3JtYXR0aW5nUHJpbnRlcjwva2V5&#10;PgoJPGRpY3Q+CgkJPGtleT5jb20uYXBwbGUucHJpbnQudGlja2V0LmNyZWF0b3I8L2tleT4KCQk8&#10;c3RyaW5nPmNvbS5hcHBsZS5wcmludGluZ21hbmFnZXI8L3N0cmluZz4KCQk8a2V5PmNvbS5hcHBs&#10;ZS5wcmludC50aWNrZXQuaXRlbUFycmF5PC9rZXk+CgkJPGFycmF5PgoJCQk8ZGljdD4KCQkJCTxr&#10;ZXk+Y29tLmFwcGxlLnByaW50LlBhZ2VGb3JtYXQuRm9ybWF0dGluZ1ByaW50ZXI8L2tleT4KCQkJ&#10;CTxzdHJpbmc+SFBfTGFzZXJKZXRfMjIwMDwvc3RyaW5nPgoJCQkJPGtleT5jb20uYXBwbGUucHJp&#10;bnQudGlja2V0LmNsaWVudDwva2V5PgoJCQkJPHN0cmluZz5jb20uYXBwbGUucHJpbnRpbmdtYW5h&#10;Z2VyPC9zdHJpbmc+CgkJCQk8a2V5PmNvbS5hcHBsZS5wcmludC50aWNrZXQubW9kRGF0ZTwva2V5&#10;PgoJCQkJPGRhdGU+MjAwOC0wMi0wNVQxMToyNjowOFo8L2RhdGU+CgkJCQk8a2V5PmNvbS5hcHBs&#10;ZS5wcmludC50aWNrZXQuc3RhdGVGbGFnPC9rZXk+CgkJCQk8aW50ZWdlcj4wPC9pbnRlZ2VyPgoJ&#10;CQk8L2RpY3Q+CgkJPC9hcnJheT4KCTwvZGljdD4KCTxrZXk+Y29tLmFwcGxlLnByaW50LlBhZ2VG&#10;b3JtYXQuUE1Ib3Jpem9udGFsUmVzPC9rZXk+Cgk8ZGljdD4KCQk8a2V5PmNvbS5hcHBsZS5wcmlu&#10;dC50aWNrZXQuY3JlYXRvcjwva2V5PgoJCTxzdHJpbmc+Y29tLmFwcGxlLnByaW50aW5nbWFuYWdl&#10;cjwvc3RyaW5nPgoJCTxrZXk+Y29tLmFwcGxlLnByaW50LnRpY2tldC5pdGVtQXJyYXk8L2tleT4K&#10;CQk8YXJyYXk+CgkJCTxkaWN0PgoJCQkJPGtleT5jb20uYXBwbGUucHJpbnQuUGFnZUZvcm1hdC5Q&#10;TUhvcml6b250YWxSZXM8L2tleT4KCQkJCTxyZWFsPjcyPC9yZWFsPgoJCQkJPGtleT5jb20uYXBw&#10;bGUucHJpbnQudGlja2V0LmNsaWVudDwva2V5PgoJCQkJPHN0cmluZz5jb20uYXBwbGUucHJpbnRp&#10;bmdtYW5hZ2VyPC9zdHJpbmc+CgkJCQk8a2V5PmNvbS5hcHBsZS5wcmludC50aWNrZXQubW9kRGF0&#10;ZTwva2V5PgoJCQkJPGRhdGU+MjAwOC0wMi0wNVQxMToyNjowOFo8L2RhdGU+CgkJCQk8a2V5PmNv&#10;bS5hcHBsZS5wcmludC50aWNrZXQuc3RhdGVGbGFnPC9rZXk+CgkJCQk8aW50ZWdlcj4wPC9pbnRl&#10;Z2VyPgoJCQk8L2RpY3Q+CgkJPC9hcnJheT4KCTwvZGljdD4KCTxrZXk+Y29tLmFwcGxlLnByaW50&#10;LlBhZ2VGb3JtYXQuUE1PcmllbnRhdGlvbj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PcmllbnRhdGlvbjwva2V5PgoJCQkJPGludGVnZXI+MTwvaW50ZWdlcj4KCQkJCTxrZXk+&#10;Y29tLmFwcGxlLnByaW50LnRpY2tldC5jbGllbnQ8L2tleT4KCQkJCTxzdHJpbmc+Y29tLmFwcGxl&#10;LnByaW50aW5nbWFuYWdlcjwvc3RyaW5nPgoJCQkJPGtleT5jb20uYXBwbGUucHJpbnQudGlja2V0&#10;Lm1vZERhdGU8L2tleT4KCQkJCTxkYXRlPjIwMDgtMDItMDVUMTE6MjY6MDhaPC9kYXRlPgoJCQkJ&#10;PGtleT5jb20uYXBwbGUucHJpbnQudGlja2V0LnN0YXRlRmxhZzwva2V5PgoJCQkJPGludGVnZXI+&#10;MDwvaW50ZWdlcj4KCQkJPC9kaWN0PgoJCTwvYXJyYXk+Cgk8L2RpY3Q+Cgk8a2V5PmNvbS5hcHBs&#10;ZS5wcmludC5QYWdlRm9ybWF0LlBNU2NhbGluZzwva2V5PgoJPGRpY3Q+CgkJPGtleT5jb20uYXBw&#10;bGUucHJpbnQudGlja2V0LmNyZWF0b3I8L2tleT4KCQk8c3RyaW5nPmNvbS5hcHBsZS5wcmludGlu&#10;Z21hbmFnZXI8L3N0cmluZz4KCQk8a2V5PmNvbS5hcHBsZS5wcmludC50aWNrZXQuaXRlbUFycmF5&#10;PC9rZXk+CgkJPGFycmF5PgoJCQk8ZGljdD4KCQkJCTxrZXk+Y29tLmFwcGxlLnByaW50LlBhZ2VG&#10;b3JtYXQuUE1TY2FsaW5nPC9rZXk+CgkJCQk8cmVhbD4xPC9yZWFsPgoJCQkJPGtleT5jb20uYXBw&#10;bGUucHJpbnQudGlja2V0LmNsaWVudDwva2V5PgoJCQkJPHN0cmluZz5jb20uYXBwbGUucHJpbnRp&#10;bmdtYW5hZ2VyPC9zdHJpbmc+CgkJCQk8a2V5PmNvbS5hcHBsZS5wcmludC50aWNrZXQubW9kRGF0&#10;ZTwva2V5PgoJCQkJPGRhdGU+MjAwOC0wMi0wNVQxMToyNjowOFo8L2RhdGU+CgkJCQk8a2V5PmNv&#10;bS5hcHBsZS5wcmludC50aWNrZXQuc3RhdGVGbGFnPC9rZXk+CgkJCQk8aW50ZWdlcj4wPC9pbnRl&#10;Z2VyPgoJCQk8L2RpY3Q+CgkJPC9hcnJheT4KCTwvZGljdD4KCTxrZXk+Y29tLmFwcGxlLnByaW50&#10;LlBhZ2VGb3JtYXQuUE1WZXJ0aWNhbFJlcz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WZXJ0aWNhbFJlczwva2V5PgoJCQkJPHJlYWw+NzI8L3JlYWw+CgkJCQk8a2V5PmNvbS5h&#10;cHBsZS5wcmludC50aWNrZXQuY2xpZW50PC9rZXk+CgkJCQk8c3RyaW5nPmNvbS5hcHBsZS5wcmlu&#10;dGluZ21hbmFnZXI8L3N0cmluZz4KCQkJCTxrZXk+Y29tLmFwcGxlLnByaW50LnRpY2tldC5tb2RE&#10;YXRlPC9rZXk+CgkJCQk8ZGF0ZT4yMDA4LTAyLTA1VDExOjI2OjA4WjwvZGF0ZT4KCQkJCTxrZXk+&#10;Y29tLmFwcGxlLnByaW50LnRpY2tldC5zdGF0ZUZsYWc8L2tleT4KCQkJCTxpbnRlZ2VyPjA8L2lu&#10;dGVnZXI+CgkJCTwvZGljdD4KCQk8L2FycmF5PgoJPC9kaWN0PgoJPGtleT5jb20uYXBwbGUucHJp&#10;bnQuUGFnZUZvcm1hdC5QTVZlcnRpY2FsU2NhbGluZzwva2V5PgoJPGRpY3Q+CgkJPGtleT5jb20u&#10;YXBwbGUucHJpbnQudGlja2V0LmNyZWF0b3I8L2tleT4KCQk8c3RyaW5nPmNvbS5hcHBsZS5wcmlu&#10;dGluZ21hbmFnZXI8L3N0cmluZz4KCQk8a2V5PmNvbS5hcHBsZS5wcmludC50aWNrZXQuaXRlbUFy&#10;cmF5PC9rZXk+CgkJPGFycmF5PgoJCQk8ZGljdD4KCQkJCTxrZXk+Y29tLmFwcGxlLnByaW50LlBh&#10;Z2VGb3JtYXQuUE1WZXJ0aWNhbFNjYWxpbmc8L2tleT4KCQkJCTxyZWFsPjE8L3JlYWw+CgkJCQk8&#10;a2V5PmNvbS5hcHBsZS5wcmludC50aWNrZXQuY2xpZW50PC9rZXk+CgkJCQk8c3RyaW5nPmNvbS5h&#10;cHBsZS5wcmludGluZ21hbmFnZXI8L3N0cmluZz4KCQkJCTxrZXk+Y29tLmFwcGxlLnByaW50LnRp&#10;Y2tldC5tb2REYXRlPC9rZXk+CgkJCQk8ZGF0ZT4yMDA4LTAyLTA1VDExOjI2OjA4WjwvZGF0ZT4K&#10;CQkJCTxrZXk+Y29tLmFwcGxlLnByaW50LnRpY2tldC5zdGF0ZUZsYWc8L2tleT4KCQkJCTxpbnRl&#10;Z2VyPjA8L2ludGVnZXI+CgkJCTwvZGljdD4KCQk8L2FycmF5PgoJPC9kaWN0PgoJPGtleT5jb20u&#10;YXBwbGUucHJpbnQuc3ViVGlja2V0LnBhcGVyX2luZm9fdGlja2V0PC9rZXk+Cgk8ZGljdD4KCQk8&#10;a2V5PmNvbS5hcHBsZS5wcmludC5QYWdlRm9ybWF0LlBNQWRqdXN0ZWRQYWdlUmVjdDwva2V5PgoJ&#10;CTxkaWN0PgoJCQk8a2V5PmNvbS5hcHBsZS5wcmludC50aWNrZXQuY3JlYXRvcjwva2V5PgoJCQk8&#10;c3RyaW5nPmNvbS5hcHBsZS5wcmludGluZ21hbmFnZXI8L3N0cmluZz4KCQkJPGtleT5jb20uYXBw&#10;bGUucHJpbnQudGlja2V0Lml0ZW1BcnJheTwva2V5PgoJCQk8YXJyYXk+CgkJCQk8ZGljdD4KCQkJ&#10;CQk8a2V5PmNvbS5hcHBsZS5wcmludC5QYWdlRm9ybWF0LlBNQWRqdXN0ZWRQYWdlUmVjdDwva2V5&#10;PgoJCQkJCTxhcnJheT4KCQkJCQkJPHJlYWw+MC4wPC9yZWFsPgoJCQkJCQk8cmVhbD4wLjA8L3Jl&#10;YWw+CgkJCQkJCTxyZWFsPjgxNy40NDAwMDI0NDE0MDYyNTwvcmVhbD4KCQkJCQkJPHJlYWw+NTcw&#10;Ljk2MDAyMTk3MjY1NjI1PC9yZWFsPgoJCQkJCTwvYXJyYXk+CgkJCQkJPGtleT5jb20uYXBwbGUu&#10;cHJpbnQudGlja2V0LmNsaWVudDwva2V5PgoJCQkJCTxzdHJpbmc+Y29tLmFwcGxlLnByaW50aW5n&#10;bWFuYWdlcjwvc3RyaW5nPgoJCQkJCTxrZXk+Y29tLmFwcGxlLnByaW50LnRpY2tldC5tb2REYXRl&#10;PC9rZXk+CgkJCQkJPGRhdGU+MjAxMC0wNi0yOFQxNTo1OToyNVo8L2RhdGU+CgkJCQkJPGtleT5j&#10;b20uYXBwbGUucHJpbnQudGlja2V0LnN0YXRlRmxhZzwva2V5PgoJCQkJCTxpbnRlZ2VyPjA8L2lu&#10;dGVnZXI+CgkJCQk8L2RpY3Q+CgkJCTwvYXJyYXk+CgkJPC9kaWN0PgoJCTxrZXk+Y29tLmFwcGxl&#10;LnByaW50LlBhZ2VGb3JtYXQuUE1BZGp1c3RlZFBhcGVyUmVjdDwva2V5PgoJCTxkaWN0PgoJCQk8&#10;a2V5PmNvbS5hcHBsZS5wcmludC50aWNrZXQuY3JlYXRvcjwva2V5PgoJCQk8c3RyaW5nPmNvbS5h&#10;cHBsZS5wcmludGluZ21hbmFnZXI8L3N0cmluZz4KCQkJPGtleT5jb20uYXBwbGUucHJpbnQudGlj&#10;a2V0Lml0ZW1BcnJheTwva2V5PgoJCQk8YXJyYXk+CgkJCQk8ZGljdD4KCQkJCQk8a2V5PmNvbS5h&#10;cHBsZS5wcmludC5QYWdlRm9ybWF0LlBNQWRqdXN0ZWRQYXBlclJlY3Q8L2tleT4KCQkJCQk8YXJy&#10;YXk+CgkJCQkJCTxyZWFsPi0xMi41NTk5OTc1NTg1OTM3NTwvcmVhbD4KCQkJCQkJPHJlYWw+LTEy&#10;PC9yZWFsPgoJCQkJCQk8cmVhbD44MjkuNDQwMDAyNDQxNDA2MjU8L3JlYWw+CgkJCQkJCTxyZWFs&#10;PjU4MzwvcmVhbD4KCQkJCQk8L2FycmF5PgoJCQkJCTxrZXk+Y29tLmFwcGxlLnByaW50LnRpY2tl&#10;dC5jbGllbnQ8L2tleT4KCQkJCQk8c3RyaW5nPmNvbS5hcHBsZS5wcmludGluZ21hbmFnZXI8L3N0&#10;cmluZz4KCQkJCQk8a2V5PmNvbS5hcHBsZS5wcmludC50aWNrZXQubW9kRGF0ZTwva2V5PgoJCQkJ&#10;CTxkYXRlPjIwMTAtMDYtMjhUMTU6NTk6MjVaPC9kYXRlPgoJCQkJCTxrZXk+Y29tLmFwcGxlLnBy&#10;aW50LnRpY2tldC5zdGF0ZUZsYWc8L2tleT4KCQkJCQk8aW50ZWdlcj4wPC9pbnRlZ2VyPgoJCQkJ&#10;PC9kaWN0PgoJCQk8L2FycmF5PgoJCTwvZGljdD4KCQk8a2V5PmNvbS5hcHBsZS5wcmludC5QYXBl&#10;ckluZm8uUE1DdXN0b21QYXBlcjwva2V5PgoJCTxkaWN0PgoJCQk8a2V5PmNvbS5hcHBsZS5wcmlu&#10;dC50aWNrZXQuY3JlYXRvcjwva2V5PgoJCQk8c3RyaW5nPmNvbS5hcHBsZS5wcmludGluZ21hbmFn&#10;ZXI8L3N0cmluZz4KCQkJPGtleT5jb20uYXBwbGUucHJpbnQudGlja2V0Lml0ZW1BcnJheTwva2V5&#10;PgoJCQk8YXJyYXk+CgkJCQk8ZGljdD4KCQkJCQk8a2V5PmNvbS5hcHBsZS5wcmludC5QYXBlcklu&#10;Zm8uUE1DdXN0b21QYXBlcjwva2V5PgoJCQkJCTxmYWxzZS8+CgkJCQkJPGtleT5jb20uYXBwbGUu&#10;cHJpbnQudGlja2V0LmNsaWVudDwva2V5PgoJCQkJCTxzdHJpbmc+Y29tLmFwcGxlLnByaW50aW5n&#10;bWFuYWdlcjwvc3RyaW5nPgoJCQkJCTxrZXk+Y29tLmFwcGxlLnByaW50LnRpY2tldC5tb2REYXRl&#10;PC9rZXk+CgkJCQkJPGRhdGU+MjAwOC0wMi0wNVQxMToyNjowOFo8L2RhdGU+CgkJCQkJPGtleT5j&#10;b20uYXBwbGUucHJpbnQudGlja2V0LnN0YXRlRmxhZzwva2V5PgoJCQkJCTxpbnRlZ2VyPjE8L2lu&#10;dGVnZXI+CgkJCQk8L2RpY3Q+CgkJCTwvYXJyYXk+CgkJPC9kaWN0PgoJCTxrZXk+Y29tLmFwcGxl&#10;LnByaW50LlBhcGVySW5mby5QTVBhcGVyTmFtZTwva2V5PgoJCTxkaWN0PgoJCQk8a2V5PmNvbS5h&#10;cHBsZS5wcmludC50aWNrZXQuY3JlYXRvcjwva2V5PgoJCQk8c3RyaW5nPmNvbS5hcHBsZS5wcmlu&#10;dGluZ21hbmFnZXI8L3N0cmluZz4KCQkJPGtleT5jb20uYXBwbGUucHJpbnQudGlja2V0Lml0ZW1B&#10;cnJheTwva2V5PgoJCQk8YXJyYXk+CgkJCQk8ZGljdD4KCQkJCQk8a2V5PmNvbS5hcHBsZS5wcmlu&#10;dC5QYXBlckluZm8uUE1QYXBlck5hbWU8L2tleT4KCQkJCQk8c3RyaW5nPmlzby1hNDwvc3RyaW5n&#10;PgoJCQkJCTxrZXk+Y29tLmFwcGxlLnByaW50LnRpY2tldC5jbGllbnQ8L2tleT4KCQkJCQk8c3Ry&#10;aW5nPmNvbS5hcHBsZS5wcmludGluZ21hbmFnZXI8L3N0cmluZz4KCQkJCQk8a2V5PmNvbS5hcHBs&#10;ZS5wcmludC50aWNrZXQubW9kRGF0ZTwva2V5PgoJCQkJCTxkYXRlPjIwMDgtMDItMDVUMTE6MjY6&#10;MDhaPC9kYXRlPgoJCQkJCTxrZXk+Y29tLmFwcGxlLnByaW50LnRpY2tldC5zdGF0ZUZsYWc8L2tl&#10;eT4KCQkJCQk8aW50ZWdlcj4xPC9pbnRlZ2VyPgoJCQkJPC9kaWN0PgoJCQk8L2FycmF5PgoJCTwv&#10;ZGljdD4KCQk8a2V5PmNvbS5hcHBsZS5wcmludC5QYXBlckluZm8uUE1VbmFkanVzdGVkUGFnZVJl&#10;Y3Q8L2tleT4KCQk8ZGljdD4KCQkJPGtleT5jb20uYXBwbGUucHJpbnQudGlja2V0LmNyZWF0b3I8&#10;L2tleT4KCQkJPHN0cmluZz5jb20uYXBwbGUucHJpbnRpbmdtYW5hZ2VyPC9zdHJpbmc+CgkJCTxr&#10;ZXk+Y29tLmFwcGxlLnByaW50LnRpY2tldC5pdGVtQXJyYXk8L2tleT4KCQkJPGFycmF5PgoJCQkJ&#10;PGRpY3Q+CgkJCQkJPGtleT5jb20uYXBwbGUucHJpbnQuUGFwZXJJbmZvLlBNVW5hZGp1c3RlZFBh&#10;Z2VSZWN0PC9rZXk+CgkJCQkJPGFycmF5PgoJCQkJCQk8cmVhbD4wLjA8L3JlYWw+CgkJCQkJCTxy&#10;ZWFsPjAuMDwvcmVhbD4KCQkJCQkJPHJlYWw+ODE3LjQ0MDAwMjQ0MTQwNjI1PC9yZWFsPgoJCQkJ&#10;CQk8cmVhbD41NzAuOTYwMDIxOTcyNjU2MjU8L3JlYWw+CgkJCQkJPC9hcnJheT4KCQkJCQk8a2V5&#10;PmNvbS5hcHBsZS5wcmludC50aWNrZXQuY2xpZW50PC9rZXk+CgkJCQkJPHN0cmluZz5jb20uYXBw&#10;bGUucHJpbnRpbmdtYW5hZ2VyPC9zdHJpbmc+CgkJCQkJPGtleT5jb20uYXBwbGUucHJpbnQudGlj&#10;a2V0Lm1vZERhdGU8L2tleT4KCQkJCQk8ZGF0ZT4yMDA4LTAyLTA1VDExOjI2OjA4WjwvZGF0ZT4K&#10;CQkJCQk8a2V5PmNvbS5hcHBsZS5wcmludC50aWNrZXQuc3RhdGVGbGFnPC9rZXk+CgkJCQkJPGlu&#10;dGVnZXI+MTwvaW50ZWdlcj4KCQkJCTwvZGljdD4KCQkJPC9hcnJheT4KCQk8L2RpY3Q+CgkJPGtl&#10;eT5jb20uYXBwbGUucHJpbnQuUGFwZXJJbmZvLlBNVW5hZGp1c3RlZFBhcGVyUmVjdDwva2V5PgoJ&#10;CTxkaWN0PgoJCQk8a2V5PmNvbS5hcHBsZS5wcmludC50aWNrZXQuY3JlYXRvcjwva2V5PgoJCQk8&#10;c3RyaW5nPmNvbS5hcHBsZS5wcmludGluZ21hbmFnZXI8L3N0cmluZz4KCQkJPGtleT5jb20uYXBw&#10;bGUucHJpbnQudGlja2V0Lml0ZW1BcnJheTwva2V5PgoJCQk8YXJyYXk+CgkJCQk8ZGljdD4KCQkJ&#10;CQk8a2V5PmNvbS5hcHBsZS5wcmludC5QYXBlckluZm8uUE1VbmFkanVzdGVkUGFwZXJSZWN0PC9r&#10;ZXk+CgkJCQkJPGFycmF5PgoJCQkJCQk8cmVhbD4tMTIuNTU5OTk3NTU4NTkzNzU8L3JlYWw+CgkJ&#10;CQkJCTxyZWFsPi0xMjwvcmVhbD4KCQkJCQkJPHJlYWw+ODI5LjQ0MDAwMjQ0MTQwNjI1PC9yZWFs&#10;PgoJCQkJCQk8cmVhbD41ODM8L3JlYWw+CgkJCQkJPC9hcnJheT4KCQkJCQk8a2V5PmNvbS5hcHBs&#10;ZS5wcmludC50aWNrZXQuY2xpZW50PC9rZXk+CgkJCQkJPHN0cmluZz5jb20uYXBwbGUucHJpbnRp&#10;bmdtYW5hZ2VyPC9zdHJpbmc+CgkJCQkJPGtleT5jb20uYXBwbGUucHJpbnQudGlja2V0Lm1vZERh&#10;dGU8L2tleT4KCQkJCQk8ZGF0ZT4yMDA4LTAyLTA1VDExOjI2OjA4WjwvZGF0ZT4KCQkJCQk8a2V5&#10;PmNvbS5hcHBsZS5wcmludC50aWNrZXQuc3RhdGVGbGFnPC9rZXk+CgkJCQkJPGludGVnZXI+MTwv&#10;aW50ZWdlcj4KCQkJCTwvZGljdD4KCQkJPC9hcnJheT4KCQk8L2RpY3Q+CgkJPGtleT5jb20uYXBw&#10;bGUucHJpbnQuUGFwZXJJbmZvLnBwZC5QTVBhcGVyTmFtZTwva2V5PgoJCTxkaWN0PgoJCQk8a2V5&#10;PmNvbS5hcHBsZS5wcmludC50aWNrZXQuY3JlYXRvcjwva2V5PgoJCQk8c3RyaW5nPmNvbS5hcHBs&#10;ZS5wcmludGluZ21hbmFnZXI8L3N0cmluZz4KCQkJPGtleT5jb20uYXBwbGUucHJpbnQudGlja2V0&#10;Lml0ZW1BcnJheTwva2V5PgoJCQk8YXJyYXk+CgkJCQk8ZGljdD4KCQkJCQk8a2V5PmNvbS5hcHBs&#10;ZS5wcmludC5QYXBlckluZm8ucHBkLlBNUGFwZXJOYW1lPC9rZXk+CgkJCQkJPHN0cmluZz5BNDwv&#10;c3RyaW5nPgoJCQkJCTxrZXk+Y29tLmFwcGxlLnByaW50LnRpY2tldC5jbGllbnQ8L2tleT4KCQkJ&#10;CQk8c3RyaW5nPmNvbS5hcHBsZS5wcmludGluZ21hbmFnZXI8L3N0cmluZz4KCQkJCQk8a2V5PmNv&#10;bS5hcHBsZS5wcmludC50aWNrZXQubW9kRGF0ZTwva2V5PgoJCQkJCTxkYXRlPjIwMDgtMDItMDVU&#10;MTE6MjY6MDhaPC9kYXRlPgoJCQkJCTxrZXk+Y29tLmFwcGxlLnByaW50LnRpY2tldC5zdGF0ZUZs&#10;YWc8L2tleT4KCQkJCQk8aW50ZWdlcj4xPC9pbnRlZ2VyPgoJCQkJPC9kaWN0PgoJCQk8L2FycmF5&#10;PgoJCTwvZGljdD4KCQk8a2V5PmNvbS5hcHBsZS5wcmludC50aWNrZXQuQVBJVmVyc2lvbjwva2V5&#10;PgoJCTxzdHJpbmc+MDAuMjA8L3N0cmluZz4KCQk8a2V5PmNvbS5hcHBsZS5wcmludC50aWNrZXQu&#10;cHJpdmF0ZUxvY2s8L2tleT4KCQk8ZmFsc2UvPgoJCTxrZXk+Y29tLmFwcGxlLnByaW50LnRpY2tl&#10;dC50eXBlPC9rZXk+CgkJPHN0cmluZz5jb20uYXBwbGUucHJpbnQuUGFwZXJJbmZvVGlja2V0PC9z&#10;dHJpbmc+Cgk8L2RpY3Q+Cgk8a2V5PmNvbS5hcHBsZS5wcmludC50aWNrZXQuQVBJVmVyc2lvbjwv&#10;a2V5PgoJPHN0cmluZz4wMC4yMDwvc3RyaW5nPgoJPGtleT5jb20uYXBwbGUucHJpbnQudGlja2V0&#10;LnByaXZhdGVMb2NrPC9rZXk+Cgk8ZmFsc2UvPgoJPGtleT5jb20uYXBwbGUucHJpbnQudGlja2V0&#10;LnR5cGU8L2tleT4KCTxzdHJpbmc+Y29tLmFwcGxlLnByaW50LlBhZ2VGb3JtYXRUaWNrZXQ8L3N0&#10;cmluZz4KPC9kaWN0Pgo8L3BsaXN0PgoAOEJJTQPtAAAAAAAQASwAAAABAAIBLAAAAAEAAjhCSU0E&#10;JgAAAAAADgAAAAAAAAAAAAA/gAAAOEJJTQQNAAAAAAAEAAAAHjhCSU0EGQAAAAAABAAAAB44QklN&#10;A/MAAAAAAAkAAAAAAAAAAAEAOEJJTQQKAAAAAAABAAA4QklNJxAAAAAAAAoAAQAAAAAAAAACOEJJ&#10;TQP1AAAAAABIAC9mZgABAGxmZgAGAAAAAAABAC9mZgABAKGZmgAGAAAAAAABADIAAAABAFoAAAAG&#10;AAAAAAABADUAAAABAC0AAAAGAAAAAAABOEJJTQP4AAAAAABwAAD/////////////////////////&#10;////A+gAAAAA/////////////////////////////wPoAAAAAP//////////////////////////&#10;//8D6AAAAAD/////////////////////////////A+gAADhCSU0EAAAAAAAAAgAAOEJJTQQCAAAA&#10;AAACAAA4QklNBDAAAAAAAAEBADhCSU0ELQAAAAAABgABAAAAAjhCSU0ECAAAAAAAEAAAAAEAAAJA&#10;AAACQAAAAAA4QklNBB4AAAAAAAQAAAAAOEJJTQQaAAAAAANRAAAABgAAAAAAAAAAAAABDQAABJ0A&#10;AAAOAHQAYQB1AHIAdQBzAF8AbABvAGcAbwBfADQAQwAAAAEAAAAAAAAAAAAAAAAAAAAAAAAAAQAA&#10;AAAAAAAAAAAEnQAAAQ0AAAAAAAAAAAAAAAAAAAAAAQAAAAAAAAAAAAAAAAAAAAAAAAAQAAAAAQAA&#10;AAAAAG51bGwAAAACAAAABmJvdW5kc09iamMAAAABAAAAAAAAUmN0MQAAAAQAAAAAVG9wIGxvbmcA&#10;AAAAAAAAAExlZnRsb25nAAAAAAAAAABCdG9tbG9uZwAAAQ0AAAAAUmdodGxvbmcAAASd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ENAAAAAFJnaHRsb25nAAAEnQ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E/8AAAAAAAADhC&#10;SU0EEQAAAAAAAQEAOEJJTQQUAAAAAAAEAAAAAjhCSU0EDAAAAAALfgAAAAEAAACgAAAAJAAAAeAA&#10;AEOAAAALYgAYAAH/2P/gABBKRklGAAECAABIAEgAAP/tAAxBZG9iZV9DTQAC/+4ADkFkb2JlAGSA&#10;AAAAAf/bAIQADAgICAkIDAkJDBELCgsRFQ8MDA8VGBMTFRMTGBEMDAwMDAwRDAwMDAwMDAwMDAwM&#10;DAwMDAwMDAwMDAwMDAwMDAENCwsNDg0QDg4QFA4ODhQUDg4ODhQRDAwMDAwREQwMDAwMDBEMDAwM&#10;DAwMDAwMDAwMDAwMDAwMDAwMDAwMDAwM/8AAEQgAJA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3s/q/wBccDqGN0+/IxTf&#10;mFoqLGEsG9/ot9RzmMd9N37j1qdT6n1jov1bdfnW0v6o6wV1vraTX7ny32ubVu2YzXuWd9a//Fb0&#10;b+vR/wC3DUT6525GV1bpfSsSsX3NJyvQcYa8ifSa9xLfb6dGVvV0CMji9MQCDOelfJ/3LDZHHqdK&#10;jH/Cb/1U6zn9Qfn4nUi05WFaGnaA0AHdWWe2d2y2m33IX1S631LqmZ1CrNexzMYtFQYzbEvvYZM+&#10;721MWX0a3OwvroR1ChuLf1Kt2+pjpYC4eqyxrtz/AKdmLb+d/OWKf1KyMfE6p1ivJsbS/dMPIbpV&#10;Zkevq7/Rb270MmONZSIjWMJR4en73CqMjcQSd5A3+Cfpv1j6vk9A6vnW2MN+GSKHBgAENDvc2feq&#10;TvrN9asXp2P1m1+Pfh32OrbVsLXbmGwOa/bt2b/Qs9Oxr7f5bEPoWv1P69ZHte58f9tsd/39ZhpN&#10;eF0m/qFj7ukX2W78cEtbWGWuryI2/wClZuv/ANL/AD9X/CKUY4cUhwx+eqrp7fFwxWGUqGp+W/8A&#10;nbvV9Z+sOfR1rpWPhva3FzvQc9rmAuIttbW73T7f0TlY6l1jqFH1r6f0yp7RiZFe61pbLif0/D/z&#10;f5piyvre6uj6x9GyHkMx2Gp2/hobXdW+w/1a2Oaj9Rtqv+v3SxS9tmymH7SCAduVZBj+QWvUQhHh&#10;ieEfzczt1C8yNkX+lEMG9Z+svWerZmL0m/Hw6sNzmtZaAS8Nc6ne7cy1/vez3emxnofo11mIck4t&#10;Jyw0ZJrb64Z9EWQPV2c+zeuN+tXTcHGcev8AScxtGSLttjKniXWl3p3Op2/Qvb7/ALXR/N2fpfUr&#10;/nfV6romXfm9Iw8vIG26+lj3xoCSPptH7tn02qPMBwRlEAR+Wq4ZiXif0l0CeIgnXfwprY2V1XKN&#10;gpfUPTMHeCOZj6O791Hz8+7H9LHqAfk2ASewn26D2/TcqGDTVa68WZD8cA6bHhkyX8z9Laj5z209&#10;Tx8hxmotaQ7kQC4OP9ne1653HmyjleM5JAzlGEshnx8EPclGU4w/ybeMY+5VDQE8NVrTbod1Ckvf&#10;mvY6lrC4lvII18GfmqqzL6pkV2ZNOxlVcxWRJMa/2v8AoK7lPrvxbqqXte99bi1rSCSI8lU6blUs&#10;6a/c4A17iROpn3N/zp2qxk0yQxe/MY+CeTj4/VKcf0fc/qfOsj8plwDisRqunk3MDL+144sI2uB2&#10;vA4keH9aUeyyuqt1trgyusFz3uMNa0Dc5znH6LWrP6CxzcV7jw5+nnAa0/8ASWN/jBz7Ken0YFU7&#10;sx5LwPzmVbXen/busoV74fx58WHj+aY9R/7phz1CU62DSy/rD1z6w5j8H6vtdRitjff9B5aTAuuu&#10;cP1Wt/8Agqqv1v8A8Epq0eh/VHMwOo1dSzM/7Rcxrg6va52rxt/pFtjnu/7aWx0TpVPSenVYdcF4&#10;G6+wfn2H+csP/fP+C2Vqtd9YWiwiin1KwY3udtnzaNr/AGq6chNwwxAhsT+lL+9KTEI7Smbl+Adh&#10;JV8HNqzafUrlpBh7Dy0qwq5BBosj/9D0fL6J0zNzKM7Jp9TJxi00v3vbt2O9VnsY9rHfpP32pz0b&#10;px6mOrGonODdotL3mBHp+2rf6TfYf9GgNOGcrK/aRYLA/wDRC4gN9KG7HUb/AG/S3+p6fv8AU/sK&#10;x1UvGM2Nwq9Rn2gtmfS3fpfo+7b/AKT/AINSeqxHiOo4fDhl+jFbQ1NDuwyuidMzM6nqGRTvysfb&#10;6Vge9sbHG1nsY9rHbXu/PagZ/wBVeg9QyDk5WKHXPIL3Me+vcR+c9tL2Nc/+X9NFxzj/ALRAwS30&#10;fScbxX/Nh25nofQ/R+rt9X/rf/W02Y249RD8fW+qnexkwHDf+kqd+b+kb9F3+DsRBmCAJyjQ01qv&#10;BRET0B1TDpHTR013S20BuE5pY6ppLZB1d72kWb3fnWb96A/6udGf0+vpj8ecOp5trq32aPJe5zvU&#10;3+r/AIWz89G6VYy2iyxklr7rCJkHV0wQf3UCo009R2g15LrrHkWAzdUYduZZ9L9AyPS/wfpfo60v&#10;WDIcUtDxf4X7yqGmg7fRJkdB6TlYVOBkY4sx8YBtALnbmBo2t2XbvX+j7f5xR6X9Xej9Je6zAxxX&#10;Y8bTYXOe7bM7Wutc/Y1352xEznNrzMK2w7K2usDnnRoLmHZud9H3KeA5r35VrDursuljxw4CuphL&#10;D+7vY9qFz4PmPCdSL9N8SqjewsNCz6m/Vu3KflWYYdbY82WS+za5zjvfur9T09rnf4Pb6a2Wta1o&#10;a0BrWiABoAAqOJfSzLzK32Na9942sc4AmaqfotKbqNNBvxHOraXWXhjyQPc307Tsd+83RKXFIgSk&#10;TpYvXooADYAJD0np5mapn+U7v/aR7MXHspFL2B1bQA0HtGg2u+kq3Vw1nS7Q32taGgAaQA5vgp9V&#10;j9n3buIE9tJCghyuECo44RGQ8EqhH1D+t+8vOSXWRNa7s8fAxcZ5fSza5wgmSdP7RKhZ0vAssNjq&#10;huJkwSBP9VpDVWrdazqGPi3EudULPSefz6iG7HOP+krj0rP+3f8ACImUaf2gwZpAxfT/AEQf/NGy&#10;T6nqT7PU9P0/S9T/AIT00TymGhD24GA9YjwR4f8ABir3J3fEb2u281rWNDGANa0QGjQAKnn9F6b1&#10;G6i/Mp9WzFM0ne9u0yx/0a3sa73VM+mjYFtVuMHUsFdYc9rWt4hr3M3Nj81+3erCeLgfTca000Wn&#10;XfVjYzfW5kxuBE+EhchbVZjv9G9ux7dIPBj85n7zV2KSfjycF6XajG3K6DjW1VWXWNLBcW7GnQw2&#10;fdH8rcp9Sy768mijHs2Of9PQH6TmsZ9IO/lqxldRxsZplwfZ2raZM/yv3P7SpdNotyck9QyOOax2&#10;JjbLf+DY36Cz+d5g5ZjBikfcnIcZxn+ZxQ+a5xZsUOEGch6QNL/Sk//R9UTr5VSSU/VOnZOvlVJJ&#10;T9VJtJ8+6+VkklP1T8U6+VUklP1UkvlVJJT9VJL5VSSU/VSZfKySSn6qSXyqkkp+qlR6zH2B+7jc&#10;yf8AOavmNJQc5/ubN/s5/wDRX4v5yP8AeD9GYX7H3D1d09vVj05/637f+3VvL5VSVb4X/NH+a6fz&#10;Xz/9V/7lk5j5h83+Ft/gv//ZOEJJTQQhAAAAAABVAAAAAQEAAAAPAEEAZABvAGIAZQAgAFAAaABv&#10;AHQAbwBzAGgAbwBwAAAAEwBBAGQAbwBiAGUAIABQAGgAbwB0AG8AcwBoAG8AcAAgAEMAUwAzAAAA&#10;AQA4QklNBAYAAAAAAAcABgAAAAEBAP/hOPpodHRwOi8vbnMuYWRvYmUuY29tL3hhcC8xLjAvADw/&#10;eHBhY2tldCBiZWdpbj0i77u/IiBpZD0iVzVNME1wQ2VoaUh6cmVTek5UY3prYzlkIj8+IDx4Onht&#10;cG1ldGEgeG1sbnM6eD0iYWRvYmU6bnM6bWV0YS8iIHg6eG1wdGs9IkFkb2JlIFhNUCBDb3JlIDQu&#10;MS1jMDM2IDQ2LjI3NjcyMCwgTW9uIEZlYiAxOSAyMDA3IDIyOjEzOjQzICAgICAgICAiPiA8cmRm&#10;OlJERiB4bWxuczpyZGY9Imh0dHA6Ly93d3cudzMub3JnLzE5OTkvMDIvMjItcmRmLXN5bnRheC1u&#10;cyMiPiA8cmRmOkRlc2NyaXB0aW9uIHJkZjphYm91dD0iIiB4bWxuczpkYz0iaHR0cDovL3B1cmwu&#10;b3JnL2RjL2VsZW1lbnRzLzEuMS8iIHhtbG5zOnhhcD0iaHR0cDovL25zLmFkb2JlLmNvbS94YXAv&#10;MS4wLyIgeG1sbnM6eGFwTU09Imh0dHA6Ly9ucy5hZG9iZS5jb20veGFwLzEuMC9tbS8iIHhtbG5z&#10;OnN0UmVmPSJodHRwOi8vbnMuYWRvYmUuY29tL3hhcC8xLjAvc1R5cGUvUmVzb3VyY2VSZWYjIiB4&#10;bWxuczppbGx1c3RyYXRvcj0iaHR0cDovL25zLmFkb2JlLmNvbS9pbGx1c3RyYXRvci8xLjAvIiB4&#10;bWxuczp4YXBUUGc9Imh0dHA6Ly9ucy5hZG9iZS5jb20veGFwLzEuMC90L3BnLyIgeG1sbnM6c3RE&#10;aW09Imh0dHA6Ly9ucy5hZG9iZS5jb20veGFwLzEuMC9zVHlwZS9EaW1lbnNpb25zIyIgeG1sbnM6&#10;eGFwRz0iaHR0cDovL25zLmFkb2JlLmNvbS94YXAvMS4wL2cvIiB4bWxuczpwaG90b3Nob3A9Imh0&#10;dHA6Ly9ucy5hZG9iZS5jb20vcGhvdG9zaG9wLzEuMC8iIHhtbG5zOnRpZmY9Imh0dHA6Ly9ucy5h&#10;ZG9iZS5jb20vdGlmZi8xLjAvIiB4bWxuczpleGlmPSJodHRwOi8vbnMuYWRvYmUuY29tL2V4aWYv&#10;MS4wLyIgZGM6Zm9ybWF0PSJpbWFnZS9qcGVnIiB4YXA6Q3JlYXRvclRvb2w9IkFkb2JlIFBob3Rv&#10;c2hvcCBDUzMgTWFjaW50b3NoIiB4YXA6Q3JlYXRlRGF0ZT0iMjAxMC0wNi0yOFQxODowMDowNysw&#10;MjowMCIgeGFwOk1vZGlmeURhdGU9IjIwMTAtMDYtMjhUMTg6MDA6MDcrMDI6MDAiIHhhcDpNZXRh&#10;ZGF0YURhdGU9IjIwMTAtMDYtMjhUMTg6MDA6MDcrMDI6MDAiIHhhcE1NOkRvY3VtZW50SUQ9InV1&#10;aWQ6MTVBOTIxNEE3MTg0REYxMUI4OEQ5QTdBQ0Y5NTU2QzEiIHhhcE1NOkluc3RhbmNlSUQ9InV1&#10;aWQ6MTZBOTIxNEE3MTg0REYxMUI4OEQ5QTdBQ0Y5NTU2QzEiIGlsbHVzdHJhdG9yOlN0YXJ0dXBQ&#10;cm9maWxlPSJQcmludCIgeGFwVFBnOk5QYWdlcz0iMSIgeGFwVFBnOkhhc1Zpc2libGVUcmFuc3Bh&#10;cmVuY3k9IkZhbHNlIiB4YXBUUGc6SGFzVmlzaWJsZU92ZXJwcmludD0iRmFsc2UiIHBob3Rvc2hv&#10;cDpDb2xvck1vZGU9IjQiIHBob3Rvc2hvcDpIaXN0b3J5PSIiIHRpZmY6T3JpZW50YXRpb249IjEi&#10;IHRpZmY6WFJlc29sdXRpb249IjMwMDAwMDAvMTAwMDAiIHRpZmY6WVJlc29sdXRpb249IjMwMDAw&#10;MDAvMTAwMDAiIHRpZmY6UmVzb2x1dGlvblVuaXQ9IjIiIHRpZmY6TmF0aXZlRGlnZXN0PSIyNTYs&#10;MjU3LDI1OCwyNTksMjYyLDI3NCwyNzcsMjg0LDUzMCw1MzEsMjgyLDI4MywyOTYsMzAxLDMxOCwz&#10;MTksNTI5LDUzMiwzMDYsMjcwLDI3MSwyNzIsMzA1LDMxNSwzMzQzMjtFRjU3OTE3QjNFRjIwQzg2&#10;QjY4RjMxODNCNTA2QjFFRSIgZXhpZjpQaXhlbFhEaW1lbnNpb249IjExODEiIGV4aWY6UGl4ZWxZ&#10;RGltZW5zaW9uPSIyNjkiIGV4aWY6Q29sb3JTcGFjZT0iLTEiIGV4aWY6TmF0aXZlRGlnZXN0PSIz&#10;Njg2NCw0MDk2MCw0MDk2MSwzNzEyMSwzNzEyMiw0MDk2Miw0MDk2MywzNzUxMCw0MDk2NCwzNjg2&#10;NywzNjg2OCwzMzQzNCwzMzQzNywzNDg1MCwzNDg1MiwzNDg1NSwzNDg1NiwzNzM3NywzNzM3OCwz&#10;NzM3OSwzNzM4MCwzNzM4MSwzNzM4MiwzNzM4MywzNzM4NCwzNzM4NSwzNzM4NiwzNzM5Niw0MTQ4&#10;Myw0MTQ4NCw0MTQ4Niw0MTQ4Nyw0MTQ4OCw0MTQ5Miw0MTQ5Myw0MTQ5NSw0MTcyOCw0MTcyOSw0&#10;MTczMCw0MTk4NSw0MTk4Niw0MTk4Nyw0MTk4OCw0MTk4OSw0MTk5MCw0MTk5MSw0MTk5Miw0MTk5&#10;Myw0MTk5NCw0MTk5NSw0MTk5Niw0MjAxNiwwLDIsNCw1LDYsNyw4LDksMTAsMTEsMTIsMTMsMTQs&#10;MTUsMTYsMTcsMTgsMjAsMjIsMjMsMjQsMjUsMjYsMjcsMjgsMzA7NEIwQjYwMDk3NTRBQzIwMjNF&#10;Q0Y3NkQzM0I1OTdFNTUiPiA8ZGM6dGl0bGU+IDxyZGY6QWx0PiA8cmRmOmxpIHhtbDpsYW5nPSJ4&#10;LWRlZmF1bHQiPnRhdXJ1c19sb2dvXzRDPC9yZGY6bGk+IDwvcmRmOkFsdD4gPC9kYzp0aXRsZT4g&#10;PHhhcE1NOkRlcml2ZWRGcm9tIHN0UmVmOmluc3RhbmNlSUQ9InV1aWQ6RTdEREQwNjhGRUY1REQx&#10;MTkxOTU4MDZFMzdFMTJDQzAiIHN0UmVmOmRvY3VtZW50SUQ9InV1aWQ6RTZEREQwNjhGRUY1REQx&#10;MTkxOTU4MDZFMzdFMTJDQzAiLz4gPHhhcFRQZzpNYXhQYWdlU2l6ZSBzdERpbTp3PSIyOTcuMDAw&#10;MDAyIiBzdERpbTpoPSIyMDkuOTk5OTk0IiBzdERpbTp1bml0PSJNaWxsaW1ldGVycyIvPiA8eGFw&#10;VFBnOlBsYXRlTmFtZXM+IDxyZGY6U2VxPiA8cmRmOmxpPkN5YW48L3JkZjpsaT4gPHJkZjpsaT5N&#10;YWdlbnRhPC9yZGY6bGk+IDxyZGY6bGk+WWVsbG93PC9yZGY6bGk+IDwvcmRmOlNlcT4gPC94YXBU&#10;UGc6UGxhdGVOYW1lcz4gPHhhcFRQZzpTd2F0Y2hHcm91cHM+IDxyZGY6U2VxPiA8cmRmOmxpPiA8&#10;cmRmOkRlc2NyaXB0aW9uIHhhcEc6Z3JvdXBOYW1lPSJTdGFuZGFyZC1GYXJiZmVsZGdydXBwZSIg&#10;eGFwRzpncm91cFR5cGU9IjAiPiA8eGFwRzpDb2xvcmFudHM+IDxyZGY6U2VxPiA8cmRmOmxpIHhh&#10;cEc6c3dhdGNoTmFtZT0iV2Vpw58iIHhhcEc6bW9kZT0iQ01ZSyIgeGFwRzp0eXBlPSJQUk9DRVNT&#10;IiB4YXBHOmN5YW49IjAuMDAwMDAwIiB4YXBHOm1hZ2VudGE9IjAuMDAwMDAwIiB4YXBHOnllbGxv&#10;dz0iMC4wMDAwMDAiIHhhcEc6YmxhY2s9IjAuMDAwMDAwIi8+IDxyZGY6bGkgeGFwRzpzd2F0Y2hO&#10;YW1lPSJTY2h3YXJ6IiB4YXBHOm1vZGU9IkNNWUsiIHhhcEc6dHlwZT0iUFJPQ0VTUyIgeGFwRzpj&#10;eWFuPSIwLjAwMDAwMCIgeGFwRzptYWdlbnRhPSIwLjAwMDAwMCIgeGFwRzp5ZWxsb3c9IjAuMDAw&#10;MDAwIiB4YXBHOmJsYWNrPSIxMDAuMDAwMDAwIi8+IDxyZGY6bGkgeGFwRzpzd2F0Y2hOYW1lPSJD&#10;TVlLIFJvdCIgeGFwRzptb2RlPSJDTVlLIiB4YXBHOnR5cGU9IlBST0NFU1MiIHhhcEc6Y3lhbj0i&#10;MC4wMDAwMDAiIHhhcEc6bWFnZW50YT0iMTAwLjAwMDAwMCIgeGFwRzp5ZWxsb3c9IjEwMC4wMDAw&#10;MDAiIHhhcEc6YmxhY2s9IjAuMDAwMDAwIi8+IDxyZGY6bGkgeGFwRzpzd2F0Y2hOYW1lPSJDTVlL&#10;IEdlbGIiIHhhcEc6bW9kZT0iQ01ZSyIgeGFwRzp0eXBlPSJQUk9DRVNTIiB4YXBHOmN5YW49IjAu&#10;MDAwMDAwIiB4YXBHOm1hZ2VudGE9IjAuMDAwMDAwIiB4YXBHOnllbGxvdz0iMTAwLjAwMDAwMCIg&#10;eGFwRzpibGFjaz0iMC4wMDAwMDAiLz4gPHJkZjpsaSB4YXBHOnN3YXRjaE5hbWU9IkNNWUsgR3LD&#10;vG4iIHhhcEc6bW9kZT0iQ01ZSyIgeGFwRzp0eXBlPSJQUk9DRVNTIiB4YXBHOmN5YW49IjEwMC4w&#10;MDAwMDAiIHhhcEc6bWFnZW50YT0iMC4wMDAwMDAiIHhhcEc6eWVsbG93PSIxMDAuMDAwMDAwIiB4&#10;YXBHOmJsYWNrPSIwLjAwMDAwMCIvPiA8cmRmOmxpIHhhcEc6c3dhdGNoTmFtZT0iQ01ZSyBDeWFu&#10;IiB4YXBHOm1vZGU9IkNNWUsiIHhhcEc6dHlwZT0iUFJPQ0VTUyIgeGFwRzpjeWFuPSIxMDAuMDAw&#10;MDAwIiB4YXBHOm1hZ2VudGE9IjAuMDAwMDAwIiB4YXBHOnllbGxvdz0iMC4wMDAwMDAiIHhhcEc6&#10;YmxhY2s9IjAuMDAwMDAwIi8+IDxyZGY6bGkgeGFwRzpzd2F0Y2hOYW1lPSJDTVlLIEJsYXUiIHhh&#10;cEc6bW9kZT0iQ01ZSyIgeGFwRzp0eXBlPSJQUk9DRVNTIiB4YXBHOmN5YW49IjEwMC4wMDAwMDAi&#10;IHhhcEc6bWFnZW50YT0iMTAwLjAwMDAwMCIgeGFwRzp5ZWxsb3c9IjAuMDAwMDAwIiB4YXBHOmJs&#10;YWNrPSIwLjAwMDAwMCIvPiA8cmRmOmxpIHhhcEc6c3dhdGNoTmFtZT0iQ01ZSyBNYWdlbnRhIiB4&#10;YXBHOm1vZGU9IkNNWUsiIHhhcEc6dHlwZT0iUFJPQ0VTUyIgeGFwRzpjeWFuPSIwLjAwMDAwMCIg&#10;eGFwRzptYWdlbnRhPSIxMDAuMDAwMDAwIiB4YXBHOnllbGxvdz0iMC4wMDAwMDAiIHhhcEc6Ymxh&#10;Y2s9IjAuMDAwMDAwIi8+IDxyZGY6bGkgeGFwRzpzd2F0Y2hOYW1lPSJDPTE1IE09MTAwIFk9OTAg&#10;Sz0xMCIgeGFwRzptb2RlPSJDTVlLIiB4YXBHOnR5cGU9IlBST0NFU1MiIHhhcEc6Y3lhbj0iMTQu&#10;OTk5OTk4IiB4YXBHOm1hZ2VudGE9IjEwMC4wMDAwMDAiIHhhcEc6eWVsbG93PSI5MC4wMDAwMDAi&#10;IHhhcEc6YmxhY2s9IjEwLjAwMDAwMiIvPiA8cmRmOmxpIHhhcEc6c3dhdGNoTmFtZT0iQz0wIE09&#10;OTAgWT04NSBLPTAiIHhhcEc6bW9kZT0iQ01ZSyIgeGFwRzp0eXBlPSJQUk9DRVNTIiB4YXBHOmN5&#10;YW49IjAuMDAwMDAwIiB4YXBHOm1hZ2VudGE9IjkwLjAwMDAwMCIgeGFwRzp5ZWxsb3c9Ijg1LjAw&#10;MDAwMCIgeGFwRzpibGFjaz0iMC4wMDAwMDAiLz4gPHJkZjpsaSB4YXBHOnN3YXRjaE5hbWU9IkM9&#10;MCBNPTgwIFk9OTUgSz0wIiB4YXBHOm1vZGU9IkNNWUsiIHhhcEc6dHlwZT0iUFJPQ0VTUyIgeGFw&#10;RzpjeWFuPSIwLjAwMDAwMCIgeGFwRzptYWdlbnRhPSI4MC4wMDAwMDAiIHhhcEc6eWVsbG93PSI5&#10;NS4wMDAwMDAiIHhhcEc6YmxhY2s9IjAuMDAwMDAwIi8+IDxyZGY6bGkgeGFwRzpzd2F0Y2hOYW1l&#10;PSJDPTAgTT01MCBZPTEwMCBLPTAiIHhhcEc6bW9kZT0iQ01ZSyIgeGFwRzp0eXBlPSJQUk9DRVNT&#10;IiB4YXBHOmN5YW49IjAuMDAwMDAwIiB4YXBHOm1hZ2VudGE9IjUwLjAwMDAwMCIgeGFwRzp5ZWxs&#10;b3c9IjEwMC4wMDAwMDAiIHhhcEc6YmxhY2s9IjAuMDAwMDAwIi8+IDxyZGY6bGkgeGFwRzpzd2F0&#10;Y2hOYW1lPSJDPTAgTT0zNSBZPTg1IEs9MCIgeGFwRzptb2RlPSJDTVlLIiB4YXBHOnR5cGU9IlBS&#10;T0NFU1MiIHhhcEc6Y3lhbj0iMC4wMDAwMDAiIHhhcEc6bWFnZW50YT0iMzUuMDAwMDA0IiB4YXBH&#10;OnllbGxvdz0iODUuMDAwMDAwIiB4YXBHOmJsYWNrPSIwLjAwMDAwMCIvPiA8cmRmOmxpIHhhcEc6&#10;c3dhdGNoTmFtZT0iQz01IE09MCBZPTkwIEs9MCIgeGFwRzptb2RlPSJDTVlLIiB4YXBHOnR5cGU9&#10;IlBST0NFU1MiIHhhcEc6Y3lhbj0iNS4wMDAwMDEiIHhhcEc6bWFnZW50YT0iMC4wMDAwMDAiIHhh&#10;cEc6eWVsbG93PSI5MC4wMDAwMDAiIHhhcEc6YmxhY2s9IjAuMDAwMDAwIi8+IDxyZGY6bGkgeGFw&#10;Rzpzd2F0Y2hOYW1lPSJDPTIwIE09MCBZPTEwMCBLPTAiIHhhcEc6bW9kZT0iQ01ZSyIgeGFwRzp0&#10;eXBlPSJQUk9DRVNTIiB4YXBHOmN5YW49IjE5Ljk5OTk5OCIgeGFwRzptYWdlbnRhPSIwLjAwMDAw&#10;MCIgeGFwRzp5ZWxsb3c9IjEwMC4wMDAwMDAiIHhhcEc6YmxhY2s9IjAuMDAwMDAwIi8+IDxyZGY6&#10;bGkgeGFwRzpzd2F0Y2hOYW1lPSJDPTUwIE09MCBZPTEwMCBLPTAiIHhhcEc6bW9kZT0iQ01ZSyIg&#10;eGFwRzp0eXBlPSJQUk9DRVNTIiB4YXBHOmN5YW49IjUwLjAwMDAwMCIgeGFwRzptYWdlbnRhPSIw&#10;LjAwMDAwMCIgeGFwRzp5ZWxsb3c9IjEwMC4wMDAwMDAiIHhhcEc6YmxhY2s9IjAuMDAwMDAwIi8+&#10;IDxyZGY6bGkgeGFwRzpzd2F0Y2hOYW1lPSJDPTc1IE09MCBZPTEwMCBLPTAiIHhhcEc6bW9kZT0i&#10;Q01ZSyIgeGFwRzp0eXBlPSJQUk9DRVNTIiB4YXBHOmN5YW49Ijc1LjAwMDAwMCIgeGFwRzptYWdl&#10;bnRhPSIwLjAwMDAwMCIgeGFwRzp5ZWxsb3c9IjEwMC4wMDAwMDAiIHhhcEc6YmxhY2s9IjAuMDAw&#10;MDAwIi8+IDxyZGY6bGkgeGFwRzpzd2F0Y2hOYW1lPSJDPTg1IE09MTAgWT0xMDAgSz0xMCIgeGFw&#10;Rzptb2RlPSJDTVlLIiB4YXBHOnR5cGU9IlBST0NFU1MiIHhhcEc6Y3lhbj0iODUuMDAwMDAwIiB4&#10;YXBHOm1hZ2VudGE9IjEwLjAwMDAwMiIgeGFwRzp5ZWxsb3c9IjEwMC4wMDAwMDAiIHhhcEc6Ymxh&#10;Y2s9IjEwLjAwMDAwMiIvPiA8cmRmOmxpIHhhcEc6c3dhdGNoTmFtZT0iQz05MCBNPTMwIFk9OTUg&#10;Sz0zMCIgeGFwRzptb2RlPSJDTVlLIiB4YXBHOnR5cGU9IlBST0NFU1MiIHhhcEc6Y3lhbj0iOTAu&#10;MDAwMDAwIiB4YXBHOm1hZ2VudGE9IjMwLjAwMDAwMiIgeGFwRzp5ZWxsb3c9Ijk1LjAwMDAwMCIg&#10;eGFwRzpibGFjaz0iMzAuMDAwMDAyIi8+IDxyZGY6bGkgeGFwRzpzd2F0Y2hOYW1lPSJDPTc1IE09&#10;MCBZPTc1IEs9MCIgeGFwRzptb2RlPSJDTVlLIiB4YXBHOnR5cGU9IlBST0NFU1MiIHhhcEc6Y3lh&#10;bj0iNzUuMDAwMDAwIiB4YXBHOm1hZ2VudGE9IjAuMDAwMDAwIiB4YXBHOnllbGxvdz0iNzUuMDAw&#10;MDAwIiB4YXBHOmJsYWNrPSIwLjAwMDAwMCIvPiA8cmRmOmxpIHhhcEc6c3dhdGNoTmFtZT0iQz04&#10;MCBNPTEwIFk9NDUgSz0wIiB4YXBHOm1vZGU9IkNNWUsiIHhhcEc6dHlwZT0iUFJPQ0VTUyIgeGFw&#10;RzpjeWFuPSI4MC4wMDAwMDAiIHhhcEc6bWFnZW50YT0iMTAuMDAwMDAyIiB4YXBHOnllbGxvdz0i&#10;NDUuMDAwMDAwIiB4YXBHOmJsYWNrPSIwLjAwMDAwMCIvPiA8cmRmOmxpIHhhcEc6c3dhdGNoTmFt&#10;ZT0iQz03MCBNPTE1IFk9MCBLPTAiIHhhcEc6bW9kZT0iQ01ZSyIgeGFwRzp0eXBlPSJQUk9DRVNT&#10;IiB4YXBHOmN5YW49IjcwLjAwMDAwMCIgeGFwRzptYWdlbnRhPSIxNC45OTk5OTgiIHhhcEc6eWVs&#10;bG93PSIwLjAwMDAwMCIgeGFwRzpibGFjaz0iMC4wMDAwMDAiLz4gPHJkZjpsaSB4YXBHOnN3YXRj&#10;aE5hbWU9IkM9ODUgTT01MCBZPTAgSz0wIiB4YXBHOm1vZGU9IkNNWUsiIHhhcEc6dHlwZT0iUFJP&#10;Q0VTUyIgeGFwRzpjeWFuPSI4NS4wMDAwMDAiIHhhcEc6bWFnZW50YT0iNTAuMDAwMDAwIiB4YXBH&#10;OnllbGxvdz0iMC4wMDAwMDAiIHhhcEc6YmxhY2s9IjAuMDAwMDAwIi8+IDxyZGY6bGkgeGFwRzpz&#10;d2F0Y2hOYW1lPSJDPTEwMCBNPTk1IFk9NSBLPTAiIHhhcEc6bW9kZT0iQ01ZSyIgeGFwRzp0eXBl&#10;PSJQUk9DRVNTIiB4YXBHOmN5YW49IjEwMC4wMDAwMDAiIHhhcEc6bWFnZW50YT0iOTUuMDAwMDAw&#10;IiB4YXBHOnllbGxvdz0iNS4wMDAwMDEiIHhhcEc6YmxhY2s9IjAuMDAwMDAwIi8+IDxyZGY6bGkg&#10;eGFwRzpzd2F0Y2hOYW1lPSJDPTEwMCBNPTEwMCBZPTI1IEs9MjUiIHhhcEc6bW9kZT0iQ01ZSyIg&#10;eGFwRzp0eXBlPSJQUk9DRVNTIiB4YXBHOmN5YW49IjEwMC4wMDAwMDAiIHhhcEc6bWFnZW50YT0i&#10;MTAwLjAwMDAwMCIgeGFwRzp5ZWxsb3c9IjI1LjAwMDAwMCIgeGFwRzpibGFjaz0iMjUuMDAwMDAw&#10;Ii8+IDxyZGY6bGkgeGFwRzpzd2F0Y2hOYW1lPSJDPTc1IE09MTAwIFk9MCBLPTAiIHhhcEc6bW9k&#10;ZT0iQ01ZSyIgeGFwRzp0eXBlPSJQUk9DRVNTIiB4YXBHOmN5YW49Ijc1LjAwMDAwMCIgeGFwRzpt&#10;YWdlbnRhPSIxMDAuMDAwMDAwIiB4YXBHOnllbGxvdz0iMC4wMDAwMDAiIHhhcEc6YmxhY2s9IjAu&#10;MDAwMDAwIi8+IDxyZGY6bGkgeGFwRzpzd2F0Y2hOYW1lPSJDPTUwIE09MTAwIFk9MCBLPTAiIHhh&#10;cEc6bW9kZT0iQ01ZSyIgeGFwRzp0eXBlPSJQUk9DRVNTIiB4YXBHOmN5YW49IjUwLjAwMDAwMCIg&#10;eGFwRzptYWdlbnRhPSIxMDAuMDAwMDAwIiB4YXBHOnllbGxvdz0iMC4wMDAwMDAiIHhhcEc6Ymxh&#10;Y2s9IjAuMDAwMDAwIi8+IDxyZGY6bGkgeGFwRzpzd2F0Y2hOYW1lPSJDPTM1IE09MTAwIFk9MzUg&#10;Sz0xMCIgeGFwRzptb2RlPSJDTVlLIiB4YXBHOnR5cGU9IlBST0NFU1MiIHhhcEc6Y3lhbj0iMzUu&#10;MDAwMDA0IiB4YXBHOm1hZ2VudGE9IjEwMC4wMDAwMDAiIHhhcEc6eWVsbG93PSIzNS4wMDAwMDQi&#10;IHhhcEc6YmxhY2s9IjEwLjAwMDAwMiIvPiA8cmRmOmxpIHhhcEc6c3dhdGNoTmFtZT0iQz0xMCBN&#10;PTEwMCBZPTUwIEs9MCIgeGFwRzptb2RlPSJDTVlLIiB4YXBHOnR5cGU9IlBST0NFU1MiIHhhcEc6&#10;Y3lhbj0iMTAuMDAwMDAyIiB4YXBHOm1hZ2VudGE9IjEwMC4wMDAwMDAiIHhhcEc6eWVsbG93PSI1&#10;MC4wMDAwMDAiIHhhcEc6YmxhY2s9IjAuMDAwMDAwIi8+IDxyZGY6bGkgeGFwRzpzd2F0Y2hOYW1l&#10;PSJDPTAgTT05NSBZPTIwIEs9MCIgeGFwRzptb2RlPSJDTVlLIiB4YXBHOnR5cGU9IlBST0NFU1Mi&#10;IHhhcEc6Y3lhbj0iMC4wMDAwMDAiIHhhcEc6bWFnZW50YT0iOTUuMDAwMDAwIiB4YXBHOnllbGxv&#10;dz0iMTkuOTk5OTk4IiB4YXBHOmJsYWNrPSIwLjAwMDAwMCIvPiA8cmRmOmxpIHhhcEc6c3dhdGNo&#10;TmFtZT0iQz0yNSBNPTI1IFk9NDAgSz0wIiB4YXBHOm1vZGU9IkNNWUsiIHhhcEc6dHlwZT0iUFJP&#10;Q0VTUyIgeGFwRzpjeWFuPSIyNS4wMDAwMDAiIHhhcEc6bWFnZW50YT0iMjUuMDAwMDAwIiB4YXBH&#10;OnllbGxvdz0iMzkuOTk5OTk2IiB4YXBHOmJsYWNrPSIwLjAwMDAwMCIvPiA8cmRmOmxpIHhhcEc6&#10;c3dhdGNoTmFtZT0iQz00MCBNPTQ1IFk9NTAgSz01IiB4YXBHOm1vZGU9IkNNWUsiIHhhcEc6dHlw&#10;ZT0iUFJPQ0VTUyIgeGFwRzpjeWFuPSIzOS45OTk5OTYiIHhhcEc6bWFnZW50YT0iNDUuMDAwMDAw&#10;IiB4YXBHOnllbGxvdz0iNTAuMDAwMDAwIiB4YXBHOmJsYWNrPSI1LjAwMDAwMSIvPiA8cmRmOmxp&#10;IHhhcEc6c3dhdGNoTmFtZT0iQz01MCBNPTUwIFk9NjAgSz0yNSIgeGFwRzptb2RlPSJDTVlLIiB4&#10;YXBHOnR5cGU9IlBST0NFU1MiIHhhcEc6Y3lhbj0iNTAuMDAwMDAwIiB4YXBHOm1hZ2VudGE9IjUw&#10;LjAwMDAwMCIgeGFwRzp5ZWxsb3c9IjYwLjAwMDAwNCIgeGFwRzpibGFjaz0iMjUuMDAwMDAwIi8+&#10;IDxyZGY6bGkgeGFwRzpzd2F0Y2hOYW1lPSJDPTU1IE09NjAgWT02NSBLPTQwIiB4YXBHOm1vZGU9&#10;IkNNWUsiIHhhcEc6dHlwZT0iUFJPQ0VTUyIgeGFwRzpjeWFuPSI1NS4wMDAwMDAiIHhhcEc6bWFn&#10;ZW50YT0iNjAuMDAwMDA0IiB4YXBHOnllbGxvdz0iNjUuMDAwMDAwIiB4YXBHOmJsYWNrPSIzOS45&#10;OTk5OTYiLz4gPHJkZjpsaSB4YXBHOnN3YXRjaE5hbWU9IkM9MjUgTT00MCBZPTY1IEs9MCIgeGFw&#10;Rzptb2RlPSJDTVlLIiB4YXBHOnR5cGU9IlBST0NFU1MiIHhhcEc6Y3lhbj0iMjUuMDAwMDAwIiB4&#10;YXBHOm1hZ2VudGE9IjM5Ljk5OTk5NiIgeGFwRzp5ZWxsb3c9IjY1LjAwMDAwMCIgeGFwRzpibGFj&#10;az0iMC4wMDAwMDAiLz4gPHJkZjpsaSB4YXBHOnN3YXRjaE5hbWU9IkM9MzAgTT01MCBZPTc1IEs9&#10;MTAiIHhhcEc6bW9kZT0iQ01ZSyIgeGFwRzp0eXBlPSJQUk9DRVNTIiB4YXBHOmN5YW49IjMwLjAw&#10;MDAwMiIgeGFwRzptYWdlbnRhPSI1MC4wMDAwMDAiIHhhcEc6eWVsbG93PSI3NS4wMDAwMDAiIHhh&#10;cEc6YmxhY2s9IjEwLjAwMDAwMiIvPiA8cmRmOmxpIHhhcEc6c3dhdGNoTmFtZT0iQz0zNSBNPTYw&#10;IFk9ODAgSz0yNSIgeGFwRzptb2RlPSJDTVlLIiB4YXBHOnR5cGU9IlBST0NFU1MiIHhhcEc6Y3lh&#10;bj0iMzUuMDAwMDA0IiB4YXBHOm1hZ2VudGE9IjYwLjAwMDAwNCIgeGFwRzp5ZWxsb3c9IjgwLjAw&#10;MDAwMCIgeGFwRzpibGFjaz0iMjUuMDAwMDAwIi8+IDxyZGY6bGkgeGFwRzpzd2F0Y2hOYW1lPSJD&#10;PTQwIE09NjUgWT05MCBLPTM1IiB4YXBHOm1vZGU9IkNNWUsiIHhhcEc6dHlwZT0iUFJPQ0VTUyIg&#10;eGFwRzpjeWFuPSIzOS45OTk5OTYiIHhhcEc6bWFnZW50YT0iNjUuMDAwMDAwIiB4YXBHOnllbGxv&#10;dz0iOTAuMDAwMDAwIiB4YXBHOmJsYWNrPSIzNS4wMDAwMDQiLz4gPHJkZjpsaSB4YXBHOnN3YXRj&#10;aE5hbWU9IkM9NDAgTT03MCBZPTEwMCBLPTUwIiB4YXBHOm1vZGU9IkNNWUsiIHhhcEc6dHlwZT0i&#10;UFJPQ0VTUyIgeGFwRzpjeWFuPSIzOS45OTk5OTYiIHhhcEc6bWFnZW50YT0iNzAuMDAwMDAwIiB4&#10;YXBHOnllbGxvdz0iMTAwLjAwMDAwMCIgeGFwRzpibGFjaz0iNTAuMDAwMDAwIi8+IDxyZGY6bGkg&#10;eGFwRzpzd2F0Y2hOYW1lPSJDPTUwIE09NzAgWT04MCBLPTcwIiB4YXBHOm1vZGU9IkNNWUsiIHhh&#10;cEc6dHlwZT0iUFJPQ0VTUyIgeGFwRzpjeWFuPSI1MC4wMDAwMDAiIHhhcEc6bWFnZW50YT0iNzAu&#10;MDAwMDAwIiB4YXBHOnllbGxvdz0iODAuMDAwMDAwIiB4YXBHOmJsYWNrPSI3MC4wMDAwMDAiLz4g&#10;PC9yZGY6U2VxPiA8L3hhcEc6Q29sb3JhbnRzPiA8L3JkZjpEZXNjcmlwdGlvbj4gPC9yZGY6bGk+&#10;IDxyZGY6bGk+IDxyZGY6RGVzY3JpcHRpb24geGFwRzpncm91cE5hbWU9IkRydWNrZmFyYmVuIiB4&#10;YXBHOmdyb3VwVHlwZT0iMSI+IDx4YXBHOkNvbG9yYW50cz4gPHJkZjpTZXE+IDxyZGY6bGkgeGFw&#10;Rzpzd2F0Y2hOYW1lPSJDPTAgTT0zMCBZPTcwIEs9MCIgeGFwRzptb2RlPSJDTVlLIiB4YXBHOnR5&#10;cGU9IlBST0NFU1MiIHhhcEc6Y3lhbj0iMC4wMDAwMDAiIHhhcEc6bWFnZW50YT0iMzAuMDAwMDAy&#10;IiB4YXBHOnllbGxvdz0iNzAuMDAwMDAwIiB4YXBHOmJsYWNrPSIwLjAwMDAwMCIvPiA8cmRmOmxp&#10;IHhhcEc6c3dhdGNoTmFtZT0iQz01IE09NzAgWT05MCBLPTAiIHhhcEc6bW9kZT0iQ01ZSyIgeGFw&#10;Rzp0eXBlPSJQUk9DRVNTIiB4YXBHOmN5YW49IjUuMDAwMDAxIiB4YXBHOm1hZ2VudGE9IjcwLjAw&#10;MDAwMCIgeGFwRzp5ZWxsb3c9IjkwLjAwMDAwMCIgeGFwRzpibGFjaz0iMC4wMDAwMDAiLz4gPHJk&#10;ZjpsaSB4YXBHOnN3YXRjaE5hbWU9IkM9NSBNPTkwIFk9NzUgSz0wIiB4YXBHOm1vZGU9IkNNWUsi&#10;IHhhcEc6dHlwZT0iUFJPQ0VTUyIgeGFwRzpjeWFuPSI1LjAwMDAwMSIgeGFwRzptYWdlbnRhPSI5&#10;MC4wMDAwMDAiIHhhcEc6eWVsbG93PSI3NS4wMDAwMDAiIHhhcEc6YmxhY2s9IjAuMDAwMDAwIi8+&#10;IDxyZGY6bGkgeGFwRzpzd2F0Y2hOYW1lPSJDPTMwIE09MCBZPTk1IEs9MCIgeGFwRzptb2RlPSJD&#10;TVlLIiB4YXBHOnR5cGU9IlBST0NFU1MiIHhhcEc6Y3lhbj0iMzAuMDAwMDAyIiB4YXBHOm1hZ2Vu&#10;dGE9IjAuMDAwMDAwIiB4YXBHOnllbGxvdz0iOTUuMDAwMDAwIiB4YXBHOmJsYWNrPSIwLjAwMDAw&#10;MCIvPiA8cmRmOmxpIHhhcEc6c3dhdGNoTmFtZT0iQz02MCBNPTUgWT05NSBLPTAiIHhhcEc6bW9k&#10;ZT0iQ01ZSyIgeGFwRzp0eXBlPSJQUk9DRVNTIiB4YXBHOmN5YW49IjYwLjAwMDAwNCIgeGFwRzpt&#10;YWdlbnRhPSI1LjAwMDAwMSIgeGFwRzp5ZWxsb3c9Ijk1LjAwMDAwMCIgeGFwRzpibGFjaz0iMC4w&#10;MDAwMDAiLz4gPHJkZjpsaSB4YXBHOnN3YXRjaE5hbWU9IkM9MzAgTT0wIFk9MTAgSz0wIiB4YXBH&#10;Om1vZGU9IkNNWUsiIHhhcEc6dHlwZT0iUFJPQ0VTUyIgeGFwRzpjeWFuPSIzMC4wMDAwMDIiIHhh&#10;cEc6bWFnZW50YT0iMC4wMDAwMDAiIHhhcEc6eWVsbG93PSIxMC4wMDAwMDIiIHhhcEc6YmxhY2s9&#10;IjAuMDAwMDAwIi8+IDxyZGY6bGkgeGFwRzpzd2F0Y2hOYW1lPSJDPTYwIE09MTAgWT01IEs9MCIg&#10;eGFwRzptb2RlPSJDTVlLIiB4YXBHOnR5cGU9IlBST0NFU1MiIHhhcEc6Y3lhbj0iNjAuMDAwMDA0&#10;IiB4YXBHOm1hZ2VudGE9IjEwLjAwMDAwMiIgeGFwRzp5ZWxsb3c9IjUuMDAwMDAxIiB4YXBHOmJs&#10;YWNrPSIwLjAwMDAwMCIvPiA8cmRmOmxpIHhhcEc6c3dhdGNoTmFtZT0iQz04MCBNPTUgWT0xMCBL&#10;PTAiIHhhcEc6bW9kZT0iQ01ZSyIgeGFwRzp0eXBlPSJQUk9DRVNTIiB4YXBHOmN5YW49IjgwLjAw&#10;MDAwMCIgeGFwRzptYWdlbnRhPSI1LjAwMDAwMSIgeGFwRzp5ZWxsb3c9IjEwLjAwMDAwMiIgeGFw&#10;RzpibGFjaz0iMC4wMDAwMDAiLz4gPC9yZGY6U2VxPiA8L3hhcEc6Q29sb3JhbnRzPiA8L3JkZjpE&#10;ZXNjcmlwdGlvbj4gPC9yZGY6bGk+IDxyZGY6bGk+IDxyZGY6RGVzY3JpcHRpb24geGFwRzpncm91&#10;cE5hbWU9IkdyYXVzdHVmZW4iIHhhcEc6Z3JvdXBUeXBlPSIxIj4gPHhhcEc6Q29sb3JhbnRzPiA8&#10;cmRmOlNlcT4gPHJkZjpsaSB4YXBHOnN3YXRjaE5hbWU9Iks9MTAwIiB4YXBHOm1vZGU9IkdSQVki&#10;IHhhcEc6dHlwZT0iUFJPQ0VTUyIgeGFwRzpncmF5PSIyNTUiLz4gPHJkZjpsaSB4YXBHOnN3YXRj&#10;aE5hbWU9Iks9OTAiIHhhcEc6bW9kZT0iR1JBWSIgeGFwRzp0eXBlPSJQUk9DRVNTIiB4YXBHOmdy&#10;YXk9IjIyOSIvPiA8cmRmOmxpIHhhcEc6c3dhdGNoTmFtZT0iSz04MCIgeGFwRzptb2RlPSJHUkFZ&#10;IiB4YXBHOnR5cGU9IlBST0NFU1MiIHhhcEc6Z3JheT0iMjAzIi8+IDxyZGY6bGkgeGFwRzpzd2F0&#10;Y2hOYW1lPSJLPTcwIiB4YXBHOm1vZGU9IkdSQVkiIHhhcEc6dHlwZT0iUFJPQ0VTUyIgeGFwRzpn&#10;cmF5PSIxNzgiLz4gPHJkZjpsaSB4YXBHOnN3YXRjaE5hbWU9Iks9NjAiIHhhcEc6bW9kZT0iR1JB&#10;WSIgeGFwRzp0eXBlPSJQUk9DRVNTIiB4YXBHOmdyYXk9IjE1MiIvPiA8cmRmOmxpIHhhcEc6c3dh&#10;dGNoTmFtZT0iSz01MCIgeGFwRzptb2RlPSJHUkFZIiB4YXBHOnR5cGU9IlBST0NFU1MiIHhhcEc6&#10;Z3JheT0iMTI3Ii8+IDxyZGY6bGkgeGFwRzpzd2F0Y2hOYW1lPSJLPTQwIiB4YXBHOm1vZGU9IkdS&#10;QVkiIHhhcEc6dHlwZT0iUFJPQ0VTUyIgeGFwRzpncmF5PSIxMDEiLz4gPHJkZjpsaSB4YXBHOnN3&#10;YXRjaE5hbWU9Iks9MzAiIHhhcEc6bW9kZT0iR1JBWSIgeGFwRzp0eXBlPSJQUk9DRVNTIiB4YXBH&#10;OmdyYXk9Ijc2Ii8+IDxyZGY6bGkgeGFwRzpzd2F0Y2hOYW1lPSJLPTIwIiB4YXBHOm1vZGU9IkdS&#10;QVkiIHhhcEc6dHlwZT0iUFJPQ0VTUyIgeGFwRzpncmF5PSI1MCIvPiA8cmRmOmxpIHhhcEc6c3dh&#10;dGNoTmFtZT0iSz0xMCIgeGFwRzptb2RlPSJHUkFZIiB4YXBHOnR5cGU9IlBST0NFU1MiIHhhcEc6&#10;Z3JheT0iMjUiLz4gPHJkZjpsaSB4YXBHOnN3YXRjaE5hbWU9Iks9NSIgeGFwRzptb2RlPSJHUkFZ&#10;IiB4YXBHOnR5cGU9IlBST0NFU1MiIHhhcEc6Z3JheT0iMTIiLz4gPC9yZGY6U2VxPiA8L3hhcEc6&#10;Q29sb3JhbnRzPiA8L3JkZjpEZXNjcmlwdGlvbj4gPC9yZGY6bGk+IDwvcmRmOlNlcT4gPC94YXBU&#10;UGc6U3dhdGNoR3JvdXBz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4ADkFkb2JlAGRAAAAAAv/bAIQAAgICAgICAgICAgMCAgIDBAMC&#10;AgMEBQQEBAQEBQYFBQUFBQUGBgcHCAcHBgkJCgoJCQwMDAwMDAwMDAwMDAwMDAEDAwMFBAUJBgYJ&#10;DQoJCg0PDg4ODg8PDAwMDAwPDwwMDAwMDA8MDAwMDAwMDAwMDAwMDAwMDAwMDAwMDAwMDAwM/8AA&#10;FAgBDQSdBAERAAIRAQMRAQQRAP/dAAQAlP/EAaIAAAAHAQEBAQEAAAAAAAAAAAQFAwIGAQAHCAkK&#10;CwEAAgIDAQEBAQEAAAAAAAAAAQACAwQFBgcICQoLEAACAQMDAgQCBgcDBAIGAnMBAgMRBAAFIRIx&#10;QVEGE2EicYEUMpGhBxWxQiPBUtHhMxZi8CRygvElQzRTkqKyY3PCNUQnk6OzNhdUZHTD0uIIJoMJ&#10;ChgZhJRFRqS0VtNVKBry4/PE1OT0ZXWFlaW1xdXl9WZ2hpamtsbW5vY3R1dnd4eXp7fH1+f3OEhY&#10;aHiImKi4yNjo+Ck5SVlpeYmZqbnJ2en5KjpKWmp6ipqqusra6voRAAICAQIDBQUEBQYECAMDbQEA&#10;AhEDBCESMUEFURNhIgZxgZEyobHwFMHR4SNCFVJicvEzJDRDghaSUyWiY7LCB3PSNeJEgxdUkwgJ&#10;ChgZJjZFGidkdFU38qOzwygp0+PzhJSktMTU5PRldYWVpbXF1eX1RlZmdoaWprbG1ub2R1dnd4eX&#10;p7fH1+f3OEhYaHiImKi4yNjo+DlJWWl5iZmpucnZ6fkqOkpaanqKmqq6ytrq+v/aAA4EAQACEQMR&#10;BAAAPwD8/wDir9/M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sn5f/APOP35w/md6E3lDyJqN3ptxQx65dILOwKkVLLc3Jjjeg3ohY+2cz2x7Y&#10;9k9k2NTniJD+Eeqf+ljZHxoO57P9ntfr6OHFIxP8R9Mf9MaB+Ds9jeTf+fcXmm7WK48+/mBp+iKa&#10;NJpujW8l/KQf2TPMbdEYdyFcfPrnmvaf/Br00LGk08p+cyID/SjiJ+cXs9F/wNs0t9RlEfKIMvtP&#10;DXyLs9O+Wf8AnAv8gdC9JtUsNZ84TJQsdV1B4kLDwSxW12r2JPvXOE13/Bc7c1F+HKGIf0Yg/bPj&#10;/Q9RpfYHszD9Ylk/rS/4nhdncdF/5x9/I/y+qjTPyp8sK6U4T3OmwXcw2I2luVlcVBNd9++cpqvb&#10;HtnU/wB5q8vuEzEfKJAd7g9nuzsP04IfGIJ+ZsuzpFh5e0DSuH6M0PT9N9Mlo/qttFDxJFCRwUU2&#10;2zSZtbnzf3mSUveSfvdlj02LH9MQPcAHZy//AJyM/wDJD/m5/wCArqX/ACYbN97F/wDG3o/+Gw+9&#10;1ftJ/wAZuo/4XL7nZ+c/PtN+cHZsVdmxV2bFXZsVdmxV2bFXZsVdmxV2bFXZsVdmxV2bFXZsVdmx&#10;V2bFXZsVdn//0Pz/AOKv38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HxxvK6RRI0kkjBY41BLMxNAABuSTgJAFnkkAk0HZ7U/KL/AJwa/NT8wkttW82cfy38&#10;tzhXSTUYjJqUyHesdiGQp85mQ9wrDPL/AGj/AOCt2Z2YTj0/+EZB/NNQHvnvf+aJe8Pbdj+wut1t&#10;TzfuYef1H3R6f51e4uz6Wflj/wA4l/kp+V629zY+WE8za7DRv8Q+YAl9OHBqGijZBBEQehSMN4sc&#10;8O7d/wCCJ2x2vcZ5fDxn+DHcB8TfFL4yI8n0zsv2R7P0FGMOOX86fqPwHIfAX5uz0qAAAAKAbADO&#10;HemdmxV2bFXZsVdmxV2cX/5yM/8AJD/m5/4Cupf8mGzp/Yv/AI29H/w2H3ul9pP+M3Uf8Ll9zs/O&#10;fn2m/ODs2KuzYq7Nirs2KuzYq7Nirs2KuzYq7Nirs2KuzYq7Nirs2KuzYq7Nirs2Kuz/0eceTf8A&#10;nCP/AJx+vfKPle+1Ly7qF/qF7pNncX16+qXcbSyywo7sUikRFqSdlUDPlntP/gp9u49VlhDJGMYz&#10;kAOCJoAkDmCfmX3DRew/Zc8EJSgSTEEniPMjyNP38ySf9CNf844/9Sjff9xa/wD+q2YP/J1vaD/V&#10;o/6SH6nK/wBAvZP+pn/TS/W7N/0I1/zjj/1KN9/3Fr//AKrY/wDJ1vaD/Vo/6SH6l/0C9k/6mf8A&#10;TS/W7N/0I1/zjj/1KN9/3Fr/AP6rY/8AJ1vaD/Vo/wCkh+pf9AvZP+pn/TS/W7N/0I1/zjj/ANSj&#10;ff8AcWv/APqtj/ydb2g/1aP+kh+pf9AvZP8AqZ/00v1uzf8AQjX/ADjj/wBSjff9xa//AOq2P/J1&#10;vaD/AFaP+kh+pf8AQL2T/qZ/00v1uxaD/nB7/nG6KVZJPJV1cotawSavqIVqim5S4RtuuxyMv+Cr&#10;7QkUM4H+ZD9MSmPsN2SD/dk/50v1uwf/ANCVf84zf+W0/wC5zrP/AGXZV/ydD2j/AOUn/pXi/wCI&#10;bP8AQT2R/qP+zn/xTs3/AEJV/wA4zf8AltP+5zrP/Zdj/wAnQ9o/+Un/AKV4v+IX/QT2R/qP+zn/&#10;AMU7PKP/ADmv+Rf5P/lf+Vuha75I8nQeXtevfM1tp/1qC5uXLW72l3NIrRzSyAisS7gAg037H0H/&#10;AIF3tZ2t2v2lkw6rMcmOOIyoiP1cUQN4gfzi8n7b9g6DQaKOTBjEJmYFgnlUieZPcHZ8u896fLHZ&#10;sVdmxV2fVn/nHP8A5wx/LLzx+Uflfzn5/t9Wn1/zOs18sVveG3iitTK6WwVUTfnGgkqST8WfPvtp&#10;/wAE3tHs/tXLpdGYDHjqO8bJlQMuZ6E8PwfWPZz2L0er0MM+oEjOdnY1Qvb7N/i7O4f9CFf84+f9&#10;W7XP+4nJ/wA05yv/ACdzt7+dj/0gd5/oB7L7pf6Z2GMX/OC//OOccaI/lbUJ2UUMz6tehm9zwkVf&#10;uGUy/wCCv7QE2MsR/mR/SG0ewnZQH0E/50v1uwXb/wDOEH/ONsMnOTyPc3a0I9KXV9SC18f3dyh/&#10;HK5/8FT2hkKGcD3Qh+mJZR9huyQd8RP+dL9BdnmL/nMD/nFr8sfy9/KtPPH5aeWJPL95oWqWya/S&#10;9vbyOWyuyYAWF3PNxKztGAVp9og12p3f/A39vu0u0+0/ymuyjIJwPD6YxIlH1fwRjdx4ud8ve8v7&#10;Y+yuj0Wi8fSw4TGQ4t5H0nb+In+Kvm7Plvnvb5Y7Nirs2KuzYq7PcX/OGP5B/l/+eD/mO3nuK/nT&#10;yuukDTI7K5NsK3xvfVLkAk0+rrT6c8q/4J3tfruwBpvyhiPF4+LiHF9HBVf6Yvc+xXs/pe1Tm8ez&#10;wcNUa+riv/cuz3P/ANCFf84+f9W7XP8AuJyf8055R/ydzt7+dj/0ge7/ANAPZfdL/TOwzX/nBn/n&#10;HIKoPlO/cgAFjq19U+5pKBlB/wCCv7Qf6tH/AEkP1Nv+gTsn/Uz/AKaX63YYW/8AzhL/AM40wxhJ&#10;Py9ku2qT60usasG+X7u8Rfwymf8AwUvaKRsagD3Y8f6YFsj7D9kAb4b/AM6f6JOz4m/mjoOneVvz&#10;M/MXyxo8bxaT5c8z6vpelxSOZHW2s72WGJWdt2IRBUnrn1H2Dq8ms7O02fJvPJihKXT1SiJHb3l8&#10;R7V08NPrM2KH0wnKI9wkQHZBc2zgOzYq7O3f844/l/oP5pfnP5L8i+Zzc/oLW3vmvxaSCKVhaWFz&#10;dqquQ1AzwgHatK0od85X217Yz9kdkZ9XgrxIcNWLHqnGHL3S283eezfZ+LtDtDHgy3wyu62O0TL9&#10;Ds+rf/QhX/OPn/Vu1z/uJyf8058+/wDJ3O3v52P/AEgfWP8AQD2X3S/0zsMo/wDnBj/nHJERG8q6&#10;hKyqA0rate8mIHU8ZQKn2AGUH/gr+0BP97Ef5kf1No9hOygP7s/6aX63ZzL8/P8AnE38hvJf5Mef&#10;PM3lnyXJpnmHQNL+tadqo1PUZmEkboCWjnuZIjyFQRw77U2ze+yP/BD7b1/a+nwZ8wljyTox4IDY&#10;g9YxEtvf77dX2/7JdmaXs/LlxY6nGNg8Uj3dCSPsdnxxz6WfGnZsVdnuv/nCv8iPy4/OtvzEk8+2&#10;F7ft5VbSf0dDb3b20ZW+F56nP0qMTW3WnxZ5P/wUPa3tDsH8uNHKMfF47uIkfRwVV7fxHo957E9g&#10;6TtTxvzAJ4OGqNfVxd3udnvL/oRr/nHH/qUb7/uLX/8A1WzyP/k63tB/q0f9JD9T33+gXsn/AFM/&#10;6aX63Yvb/wDOD/8AzjbDIHk8kXN2tCPRl1fUgvz/AHdyjfjkZ/8ABU9oZChnA90IfpiUx9huyQd8&#10;RP8AnS/QXYO/6Eq/5xm/8tp/3OdZ/wCy7Kv+Toe0f/KT/wBK8X/ENn+gnsj/AFH/AGc/+Kdm/wCh&#10;Kv8AnGb/AMtp/wBznWf+y7H/AJOh7R/8pP8A0rxf8Qv+gnsj/Uf9nP8A4p2b/oSr/nGb/wAtp/3O&#10;dZ/7Lsf+Toe0f/KT/wBK8X/EL/oJ7I/1H/Zz/wCKdhDqX/OCX/OO1+rra+X9U0UuSVez1W5cqD2H&#10;1ppxt7g5l4P+Cz2/j+rJCfvhH/e8Lj5fYPsqfKEo+6R/31uzhPnT/n3BpMkM035efmHd2lyoJg03&#10;zFAk8bt2DXVosRQe/ovnWdl/8GzKCBrdOCO/GSCP82V3/pw6HW/8DaBF6bMQe6Yv/ZRqv9KXZ87v&#10;zP8Aye/ML8n9XTR/PegS6W1xyOnakhE1ldqtKtBcJVWoCCVNGWo5KM9n7B9pNB23i8TSZBKuY5Sj&#10;/Widx7+R6EvnXanY2q7NycGohw3yPOJ9x/BHUOzmWb11bs2KuzYq7PpV/wA4lf8AOLv5VfnB+V11&#10;5t86W2p3Orrrt3YRm1vDbxLDDFAygIq9ayEkk54f/wAET297T7E7SGm0pgIeHGW8bNky/U+meyPs&#10;tou0tGc2cSMuMjY1sAP1uz1Cn/OBf/OPasrHS9akCkEo2qS0YDsaAHf2OcEf+C528R9cP9IHqR7A&#10;9l/zZf6Yuwy/6Ea/5xx/6lG+/wC4tf8A/VbKP+Tre0H+rR/0kP1Nv+gXsn/Uz/ppfrdgXzJ/zhp/&#10;zjZpnlbXr2L8v5orjT9Kup476PV9UMyvFAzCRVe7MRYEVAKca9RTbLNF/wAEz2hy6nHE6gESnEVw&#10;Y63I22hxV8b87Yan2L7Jx4ZyGI2Ik3xTvYc/qr7Kdnwsz6wfCHZsVdmxV2et/wDnD38mvJn51ee/&#10;Muh+d47ybTdI0Jr+2hs5zbsZ/rMEQLOASQFdts86/wCCT7TazsHRYsul4RKeThNji24ZH7wHr/Y7&#10;sXT9qamePPfDGF7Gt7Adn0TX/nAv/nHsMCdM1tgDUqdTkofY0UHPGD/wXO3v50P9IH0b/QD2X/Nl&#10;/pi7DQf84Nf844Ag/wCEL007HVr/AH/5LZj/APJ1vaD/AFaP+kh+pt/0C9k/6mf9NL9bs8wf85k/&#10;846/kx+VP5V6b5m8i+Vm8u65ceYrXThONQv7oSxTW9zK8ZS7uJl/3VyqADt1zvP+Bn7adr9sdpyw&#10;avL4kBjlKuGEaIMQDcIxP8VPLe2fs52f2foo5cEOCRmB9UjYIJ/iJ7nZ8wM94fLnZsVdmxV2e3/y&#10;P/5wg8+/mZa2PmTzjct5A8oXarNaiaIyapeQtuGhtm4iJGHR5TWhDKjqc8r9qv8AgqaHsqUsGmHj&#10;5hsaNY4nzl/ER3R9xkC9z2F7DanXxGXMfCxnlt6pDyHQeZ94BDs+kHkv/nED/nH/AMlQxCLyJb+Z&#10;72MAS6l5jY6k8pHdoZALYf7CJc8T7U/4JHbuvJvOcce7H6K/zh6/nIvpOi9juy9KNsQme+fq+w+n&#10;5RdndrDyd5Q0qMw6X5V0fTYTQGK1sbeFdqkbIgG1TnJZu09VmN5Ms5HzkT95d9j0WDGKhjiPcAP0&#10;Ow1m0vTLj0/rGnWs/ooI4vUhRuKDoq1BoB4Zjxz5I3wyIvzLbLFCXMA/B2QPXPya/KXzLGY9c/LX&#10;yzqNQVE0mmWwlUEU+GVYw6/Q2bfSe03amlN4tTlj/nyr5XR+TgZ+xdDnFZMMD/mi/nVuzzF59/5w&#10;C/JrzLFPN5Qm1L8vtTYEw/Vpnv7Lmepe3u2aQj2SZAM7vsj/AIL/AGvpSBqRHPHzAhP4SiK+cS8v&#10;r/8Agf6DOCcPFil5Hij8pb/KQdnyy/PD8lPMv5FecI/KnmO7tNTF7aLqGkarZFvTuLV5HjBZHAZH&#10;DRkMprTsSKHPffZX2o0/tDpPzGAGPCeGUZcxKgeY5jfY/YHyrtzsTN2Tn8HIQbFgjqNx8DtydnG8&#10;6Z0zs2KuzYq7Nirs2KuzYq7PaUX5Nfl80UbDTp5QVBEpupgWFOpowG/yz7Axf8CL2cMARikdhvxz&#10;38+Y5+4PjcvbDtIE+sD/ADR+p2Kf8qZ/L/8A6tU3/SVP/wA15P8A5ND7Of6jL/lZP9bH/Rj2l/PH&#10;+lj+p2b/AJUz+X//AFapv+kqf/mvH/k0Ps5/qMv+Vk/1r/ox7S/nj/Sx/U7N/wAqZ/L/AP6tU3/S&#10;VP8A814/8mh9nP8AUZf8rJ/rX/Rj2l/PH+lj+p2b/lTP5f8A/Vqm/wCkqf8A5rx/5ND7Of6jL/lZ&#10;P9a/6Me0v54/0sf1Ozf8qZ/L/wD6tU3/AElT/wDNeP8AyaH2c/1GX/Kyf61/0Y9pfzx/pY/qdj4/&#10;yb/L5GJbRpJRSnF7q4A+fwyKcsx/8CT2bibOnJ9+TJ+iQRL2v7TP+UA/zY/qdgLWvyp/L6y0fVry&#10;LQCktpZzzRut1dEho42YEBpiDQjuKZh9sf8AAw9m9Nos+aOmowxzkD4mXYxiSOc6+ezdo/antPLn&#10;hA5dpSA+mPU/1XZ4zz5EfYXZsVdmxV2bFXYcaJoGseY7wWOi2Et/cHdwgoqA/tO5oqj3Jzbdj9ha&#10;3tjN4GjxSyT8uQ85SPpiPMkOJrdfg0cOPNIRH3+4cz8HZ6C8u/kHCqxz+aNVaSQirafYfCoPg0zg&#10;k+9FHzz3fsD/AIBsABPtLMSf5mPYD3zkN/Oojyk8D2h7dyJMdNCh/Ol/xI/ST7nZ1jTvy38j6Wqi&#10;38t2krLT95dKblifGsxeh+Weodn/APA97A0IHh6TGSOsx4h9/wC84vs+Dyuo9ou0M/1ZpD+r6f8A&#10;c07JPDpOlW4pb6ZaQClKRwouw7bAZ0mLsvSYRWPDCPujEfcHWT1Waf1TkfeS7FH07T5V4yWNvIvX&#10;i0SEfcRlk+z9NMVLHAjziP1MY6jLE2JEfEuwlvPJnlK/DC78t6bKW3Mgto1ff/LVQ3fxzT6v2Q7G&#10;1Y/e6TCb68EQf9MAD9rm4e2Nbh+jNMf5xr5HZ2c+1v8AI7ylqCu+lPcaFcHdPTczw190lJb7nGcH&#10;2z/wF+xtWCdKZ6efSjxw+MZm/lMO/wBF7ba3CQMtZB5jhPzG3zBdnl7zT5cuvKmuXmh3k0dxLa8C&#10;J4q8XWRQ6mh3Gx3GfNntN7P5uwdfk0WWQlKFbjkRICQO/LY7jvfTOy+0Ia/TxzwBAN7HpRp2R7NC&#10;7B2bFXZsVdkq8seTPMPm64aHRrIyRRkC4vpTwgir/M57+ygn2zpvZv2Q7S9oMnBpMdxH1TPphH3y&#10;7/KNy8nV9p9sabs+N5pUTyA3kfcP0mh5uz0RoH5D6BZokvmC9n1i5oC9vCTBbjxHw/vD8+Q+We+9&#10;h/8AAR7O08RLXZJZp9Yx9EPdt6z7+KPufPtf7c6nISNPEQHefVL/AIn7D73Z02w8j+T9NVRZ+WtP&#10;QrTjK8CSybf5cgZvxz0fRexnYujAGLSYhXUwEpf6aVy+15vP23rs315p/MgfIUHYfJp9hGoSOxt4&#10;0HRViQD7gM3cNBpoCo44AeUR+pwJajJI2ZE/EuwJc+X9BvFZbzRLC6VjVhLbRPUnv8SnMTUdg9na&#10;kEZdPimD/OhE/eG7Hr9Tj+jJMe6RH6XZB9Y/J/yNqysY9NbSZ26XFjIY6f8APNuUf/C5xna3/An7&#10;A14PDiOGXfjJj/sTxQ/2Pxd1pPa7tDTnefGO6Qv7dpfa7OFebPyX8w6FHJeaRINfsIwWdYk4XKKN&#10;6mKp5f7Ek+wzxX2o/wCA/wBpdlxObSn8ziG5oVkiP6m/F/mkn+iHuOyvbLTaoiGUeHI9/wBJ+PT4&#10;/N2cbIIJBFCNiDnkZFPYOysCuzYq7Nirs2KuzYq7Nirs2KuzYq7Nirs2KuzYq7Nirs2KuzYq7Nir&#10;s2Kuzu/5Lf8AOO35i/nhqITy1p/6P8u28nDVPN98rJYwUoWRCBWaSh+wlT05FRvnJe1Htp2f7P47&#10;zy4shHpxx+s+/wDmx/pH4Wdnfdiezmr7Vn+6FQHOZ+kfrPkPjTs+yP5K/wDOLf5YfkrFBe6bp/8A&#10;iLzeq/v/ADhqiK9wrd/qse6W67kfB8RGzO2fNPtR7fdpdvExnLw8PTHH6f8AOPOZ9+3dEPs3Ynsr&#10;o+ywJRHHk/ny5/5o5R+G/eS7PSGcQ9K7Nirs2KuzYq7Nirs2KuzYq7OL/wDORn/kh/zc/wDAV1L/&#10;AJMNnT+xf/G3o/8AhsPvdL7Sf8Zuo/4XL7nZ+c/PtN+cHZsVdmxV2bFXZsVdmxV2bFXZsVdmxV2b&#10;FXZsVdmxV2bFXZsVdmxV2bFXZsVdn//S755Ytks/LXl60iLNHa6ZaQxs1CxVIUUE0AFaDPhDXzM9&#10;RkkeZlI/Ml+otLERwwA6RH3P38w8zEb3ZsVdmxV2bFXZsVdmxV2bFXZsVdnzh/5+QXvDyJ+XOn80&#10;H1rXrm44H7Z9C1KVHsPW3+Yz2z/gJ4r1upn3YwPnK/8Aevm3/BJnWmwx75k/IftdnyFz6OfH3ZsV&#10;dhnomkXvmDWdI0HTY/V1HW723sLCL+aa5kWKNfpZhlGq1MNNhnmntGETI+6Is/Y24MMs2SOOPORA&#10;HvJoOz9NflvQrLyv5e0Hy1pq8NO8vafbabYrQCkNrEsKbD/JUZ8La3Vz1eoyZ5/VkkZH3yNn736e&#10;02COnxQxR5QAA9wFOw6zFbnZsVdmxV2c3/OHyh/j78rPP/lBYvWudc0O8h05KV/0xYzJamnekyoc&#10;3fs12l/J3aen1N0IZIk/1bqX+xJdb2zo/wA5osuHrKJr316ftp2fmvz7ffmh2bFXZsVdmxV2fTf/&#10;AJ9sf8dv82f+YHSP+Tl1nhX/AAb/AO50n9af3RfT/wDgaf3mo90fvk7PrDnz0+tOzYq7Nirs/Nl+&#10;dFyl5+cX5sXcQZY7rzlr00atQMFfUJ2ANCRWh8c+3vZiBh2TpInmMGMfKEX5p7bkJa/UEdck/wDd&#10;F2c0zeOsdmxV2el/+cPJ5bf/AJyR/LCSFuDtdX0ZNAfhl066RxvXqrEZw3/BJiJez2qB7o/ZOJem&#10;9jpGPa2Cu8/7mTs/QDnx8/Qbs2Kuzzt/zlncva/846/mnLGFZm0yKEhqkcZrqCJjsRuAxp752n/A&#10;8gJ9v6UH+cT8ok/oec9rpGPZWcj+aPtIDs/Phn2M/PLs2Kuz6ef8+15pF1X83bcPSGW00WR08WSS&#10;8Cn6A5zwj/g4RHhaM9Qcn2iH6n1D/gaSPHqB0qH++dn1cz58fWXZsVdmxV2bFXZsVdmxV2bFXZDf&#10;P/kDyt+ZvlbUvJ/nDTU1PRtTT4l+zLDKtfTngkoSkiE1Vh8jUEg7PsftjU9k6mOp00uGcfkR1jId&#10;YnqP0uF2h2fh1+GWHNG4n5g947iHZ+fD86vyn1r8l/zB1jyRq7m6itiLjRNV48FvbGaphnA3odir&#10;iuzqwqaVz7G9l/aHD27oIarHsTtKP82Y5x/SO8EF+ee2+ycnZeqlgnvW4P8AOieR/X527OUZ0LqX&#10;ZsVdn2r/AOfedyk/5GavEqkGz8338MhPQk2djLUfQ4GfL3/BlgY9tQPfhif9lMfofbf+B3K+zZDu&#10;yS+6J/S7PdueTPeOzYq7It55/wCUJ84/9sPUP+oaTNh2T/jmH/hkf90HF1/+L5P6svuLs/Mhn3U/&#10;MDs2KuzYq7Pod/z7j/8AJo+ef/AVP/UbbZ4z/wAGv/jNwf8ADf8AeSfRf+Bv/jmX/hf++Ds+xWfN&#10;b7I7Nirs8Df8/Fv/ACSflf8A8Dex/wC6bqWevf8AAW/42Mv/AAiX+7xvAf8ABH/4zof8NH+5m7Pj&#10;Bn04+KuzYq7Ppd/zg/8A8402XmMQ/nJ5905LzSLWdk8i6LcpyjuJ4X4vfyqdmSJ1Kxg1BcMx+ytf&#10;Dv8Agqe3M9LfZmklUyP3shziDygO4kbyPdQ6mvTfYb2Zjn/w3UC4g+gHqR/EfIch52egdn1qz52f&#10;XHZsVdmxV2bFXZsVdmxV2fE//n4RqH1z89dPtgwP6J8qafalQCKF7i7uN67E0mG47U759R/8BzDw&#10;diSl/OzSP+xjH/eviP8AwQ8nF2kB/NxxH2yP6XZ4Xz1d4R2bFXZsVdmxV2bFXZsVdn0b0yT1tN0+&#10;WnH1baJ+PWnJAaVz9A+zcniaXFLlcIn5gPzxqY8OWY7pH73YOzNaXZsVdmxV2bFXZsVdmxV2Rbzx&#10;IIvJvmpzXfSbxRTxeFlH685r2zyeH2HrT/tGQfOBH6XZ9ix4tdgH+2R+8Oz5/wCfCj707Nirs2Ku&#10;zoHkDyBf+d791VzZ6RZkfpHUaVpXcRxg7FyPoA3PYHu/Yb2G1HtNqCAeDBCuOdf7GPfI/KI3PQS0&#10;Hb3b2PsvH/OyS+mP6T5ffyHUjZ7Q0LQNJ8t6fFpuj2aWltHuxG7yN3eRurMfE/qz6+7E7C0fY2mG&#10;n0mMQgPnI/zpHnI+Z9w22fHddr82tyHJmlxE/IeQHQOw5zbuG7Nirs2KuzYq7Nirs2Kuzwz+a0/1&#10;j8wPMb1BCywxbVH91BGnf/Vz4s/4J+fxvaPVy7pRH+lhGP6H232Whwdm4R5E/ORLs55nBPQOzYq7&#10;Orflp+W9x5xuv0hf8rfy7ZycZ5Rs9w4oTFGew/mbt236en/8Dv8A4HuT2iy+PnuOlgdz1yEfwR/3&#10;0unIb8uW9o/aKPZsPDx75ZDbuiP5x/QP0Oz2PYafZaXZwWGnWsdnZ2y8ILeJeKqP4k9STue+fW2h&#10;0GDQ4Y4NPAQxxFCIFAfjqeZO53fIM+oyZ5nJkkZSPMl2DMy2p2bFXZsVdmxV2bFXZsVdnFPzM/Ky&#10;18ww3Gt6DCttr8al57dBxS8AFSCBsJPA9+h8R47/AMEX/gZ4u14S1mhiIakbmI2jl/Vk7pfxcpfz&#10;h2fs37UT0chhzm8R5HrD/jvl06dx2eQ3R4neORGjkjYrJGwIZWBoQQehGfKc4ShIxkKI2IPMHuL6&#10;zGQkLG4LsbkUuzYq7Nirs2KuzYq7Nirs2KuzYq7Nirs2KuzYq7Nirs2KuzYq7Pol/wA4z/8AOE9/&#10;50TTvPf5tQT6R5SlCXGkeU6tDealGRyWS4YUaCFhSgHxuNxwFGbxj25/4KMNAZaTs4ieYbSyc4wP&#10;dHpKX+xj/SNgejezHsRLVVqNWDHHzEeUpeZ/mx+0+XXZ9ddI0fSvL+mWWi6HpttpGkabEIbDTLOJ&#10;YYIY16KkaAKo+Qz5z1Opy6nJLLlkZzkbJJsk+ZL6/hwwwwEMcRGI5AbAOwxyhsdmxV2bFXZsVdmx&#10;V2MkljhjeWaRYoowWkkchVUDqSTsMMYmRoblBIAsuzkHmL/nIP8AJHyq0ketfmj5dhniPGW0t72O&#10;8nQiuzQ2plcHbuM6TRex3bOs3xaXIQepiYj5yofa6fU+0PZ2n2nnhfcCCflGy7OR6n/znR/zjpYM&#10;VtvNGoazT9qy0q8UHau31mOD5f2Z0eD/AIFHb+T6sUYf1px/3pk6jL7d9lQ5TMvdGX6QHZxH83/+&#10;c4Pyc86flh558oaJYeZn1bzPo13ptg01lbxwpLcRMivK31okKCd6AnwBzqfZv/gV9raDtLBqcssX&#10;BjnGRqUiaib29PP30PN0fbHtzoNVo8uGAnxTiYjYVuOvqdnyTz6JfInZsVdmxV2bFXZsVdmxV2bF&#10;XZsVdmxV2bFXZsVdmxV2bFXZsVdmxV2bFXZsVdn/05XH/wA5FfkFBBGsX5seVo4Io19OJdQh+FAu&#10;yhQ1dh2pXPi4+xfbkpG9Jlsn+aX6NHtH2YBtqMdf1g/fzAH/AENJ/wA4+f8Al1tD/wCRkn/NGXf6&#10;Ae3v+UTJ8h+tr/0Vdl/6vF2b/oaT/nHz/wAutof/ACMk/wCaMf8AQD29/wAomT5D9a/6Kuy/9Xi7&#10;O46ff2eq2FjqmnXCXen6lbxXVjdx/YlhmQPG617MpBGcpmwzwzljmKlEkEdxGxHzd7jyRyRE4mwR&#10;YPkXYLytm7Nirs5Z+Zf51fll+T/6F/5WN5l/w7/iL6z+h/8AQ7279b6p6Xr/AO8cE3Hj6yfapWu1&#10;aGm/7D9l+0e2+P8AJYvE8OuL1RjXFfD9co3fCeV8t3Vdp9t6Ps3h/Mz4OO62kbqr+kHvHN2c3tv+&#10;cyP+cbLsOYvzOgThQN62napD18PVtFr9Gbuf/A09oYc9KfhPGfumXWx9s+yJcs4/0sh98XYZW3/O&#10;WX/OOt27JF+aelqVHImaK6hFPYywqD8hlM/+B52/AWdLP4GJ+4lsj7W9lS5Z4/aPvDs8Cf8AOeP5&#10;wfl5+ZNv+Wmm+Q/M1p5nbSZNUudWnsy5SATC1SFSWQAl+DnY1HHfqM9e/wCBJ7N6/sqWpnq8Rx8Q&#10;gIg1vXET16WPffk+f+3vbGl1wwx08xPh4ia6XVfPf5Oz5157Q+cuzYq7PVv/ADhZ5MPnH/nIHynJ&#10;LD61h5RjuPMN9UV4/VF4WzeApcyxHPPv+Cf2n+R7CzAGpZSMY/zt5f7ASes9idF+Z7UxkjaFzPw5&#10;f7Ih2fevPkZ99dmxV2BrW8tb1JZLSdJ0hmlt5ihrxlhcpIh8CrAjLMmKWMgSFWAfgRYLGE4z5G96&#10;+IdgnK2Ts2Kuz8435/eTj5B/Of8AMfyusXo21lrVxcabEBQLZ3pF3aj6IZkGfa3sh2n/ACj2RptR&#10;dkwAP9aPol/sol+bvaDRfk+0M2LoJEj+rL1R+wh2cgzpHTuzYq7Nirs+m/8Az7Y/47f5s/8AMDpH&#10;/Jy6zwr/AIN/9zpP60/ui+n/APA0/vNR7o/fJ2fWHPnp9admxV2bFXZ+aX81v/Jo/mT/AOBVrH/U&#10;bNn3H7Pf8Zum/wCFY/8AcB+Zu1v8czf8Ml/ui7IDm3de7Nirs9I/84h/+tHflf8A8x13/wBQFznE&#10;f8Ef/nH9V/Vj/u4vS+x//Gtg95/3Jdn6B8+PH6EdmxV2ebv+cvP/AFnH80P+YG0/6j7bO3/4HH/O&#10;QaX+tL/cSea9sP8AjJz+4f7oOz8/GfYb89uzYq7PpL/z7ddh5z/MtAxCNotmzJXYlblgCR7VOeI/&#10;8G0D8npj/Tl/uX0v/gan/CM39Ufe7Prnnzm+vOzYq7Ebm4jtLe4upiRFbRvLKQKnigLGg+QycIGc&#10;hEcyaYykIgk9HZ4puf8An4B+QcDhIh5kvFK1MsOnIFBqdj6s6Gv0Uz1CH/Af7ckLPhD3zP6Il4mX&#10;/BB7MB24z/m/rIdnRvy+/wCcuPyM/MfUrTRNJ81tpGuXzrHZaVrVu9k80j7KiStygZidgokqT0Bz&#10;Sds/8DrtrsvGcuTFxwjzlAiVDvI+qvPhodXZdne1/ZuumIQycMjyEhw38eXwt2els4d6Z2bFXZsV&#10;dnz6/wCfhX5eQ65+WmifmHbQf7kvI+oJbX06jrp+pMsRDkdeNwIuNenJqdd/Yv8AgN9snT9oz0Uj&#10;6c0bA/pw3+2HFfuHc+e/8ETs4ZdJHUgerGaP9WW3+6qveXZ8bM+mHxh2bFXZ9n/+fdP/AJJPzR/4&#10;G99/3TdNz5j/AODT/wAbGL/hEf8Ad5H2r/gcf8Z0/wDhp/3MHZ75zyF792bFXZFvPP8AyhPnH/th&#10;6h/1DSZsOyf8cw/8Mj/ug4uv/wAXyf1ZfcXZ+ZDPup+YHZsVdmxV2fQ7/n3H/wCTR88/+Aqf+o22&#10;zxn/AINf/Gbg/wCG/wC8k+i/8Df/ABzL/wAL/wB8HZ9is+a32R2bFXZ4A/5+MXEa/k35RtST6s3n&#10;O1lQU24xadfq2/zkGewf8BaBPa+aXQYCPnOH6nz7/gjyH5DGP9sH+5l+t2fGbPpp8Xdko8keVr3z&#10;x5x8r+T9OPG88zapa6bBJSoQ3MqxmQ+yAlj7DMDtXXw7P0mXUz+nHCUvfwi6+PJytDpZavPDDHnO&#10;QHzLs/Sx5d0HTPK2g6N5a0W3FrpOg2UFhp1uKfDDboI0BoBU0Xc9znw7rdXk1meefKbnORkT5k2X&#10;6Z02nhp8UcUBUYgAe4Ow4zGbnZsVdnHfzg/PX8vfyQ0iDUvOmpP9dvw/6H8vWSia/vCn2jHGWUKo&#10;6F3ZVB2rWgzpfZv2T1/b+Uw0sfTH6py2hH3nffyAJ8qdN2z29peyoCWeW55RG8j7h+k0HZ4M1f8A&#10;5+TXhu2XQfyphWwRxwlv9VYzSIDuSkVsFQkduTUPjnrem/4CEOD99qzxf0YbA+8y3+QvyeBzf8Eu&#10;XF+7wCvOW/2Db7XZK/KX/Px/yteXMVv52/LrUNBgY8X1HSbyPUQK9GaGWO1YAd6Mx8Aema/tH/gJ&#10;6mESdLqYzPdOJh9oM/uDl6T/AIJOGRrPhMR3xIl9hEfvLs95eQfzJ8jfmhow17yJ5ktPMOnKQlwY&#10;CVmt3IqEuIJAssTECoDqCRuNs8k7X7D1vZObwdXjOOXS+R84yG0h7iXvuz+09Nr8fiaeYmPLmPeO&#10;Y+Ls+Lv/ADnRdm5/5yM80wmRZBYafpMCqtKoDZRTcWp3/eV37EZ9O/8AAox8Ps/iNfVKZ/2RH6Hx&#10;T27nxdqzHcIj/Yg/pdnkHPSHj3ZsVdmxV2bFXZsVdmxV2fRLy/J62g6JMBxEthbPx8OUSmmfffYW&#10;TxOz9PLvxQPziH5918eHU5B3Tl95dhvm1cR2bFXZGvMXnDy75U+p/p/UfqH1/wBT6p+5ml5+lx5/&#10;3SPSnMdc53t/2s7M7B8P89l8PxL4fTOV8NcX0RlVcQ51z2dj2f2RqtfxeBDi4avcCruvqI7i7I1/&#10;yt/8uv8AqYf+nS7/AOqOc7/ydf2Z/wCUr/pXl/4h2X+hLtT/AFL/AGUP+Kdm/wCVv/l1/wBTD/06&#10;Xf8A1Rx/5Ov7M/8AKV/0ry/8Qv8AoS7U/wBS/wBlD/inYIH5q/l+QD/iSHfxinH/ADLzIH/BO9nD&#10;/wAi4/6Wf/Etf+hftL/UT84/rdkW87/mV5NvvKevWOna3Fd317aPBb26xTVYyfCdygAoCTuc5n2z&#10;/wCCJ2Hqux9Th0+oE8mSBjGIjPfi26xA5b83Z9i+zmuxa3FPJjMYxkCTY6fF2eQc+UX1t2bFXYde&#10;XtDvfMms2Oi2C1uL2TjzP2UQCru3sqgnNv2D2Ln7Z1uPR4PqyGr6RHOUj5RFn7Bu4faGux6LBLNk&#10;5RHzPQfEuz3toGhaf5b0mz0fTYvTtrRKFj9qRz9qRz3Zjuf6Z9xdhdiabsbR49JpxUID4yPWUvOR&#10;3PyG1PhWv12TW5pZshsy+wdAPIOw5zbuG7Nirs2Kuwm1bzFoWgoH1jVrXTgwqiTSKrsB/Kn2m+gZ&#10;qO1e3+z+y48WrzwxXyEpAE+6PM/AOZpOz9RqzWGEpe4bfE8g7ITL+cf5fRuUGsvLTq6WtxT8YxnG&#10;5P8Agt+zcJUNQT7seSvtiHdR9kO05C/DA/zo/rdh7pX5g+S9akWLT/MNq8zmkcMxa3dj4KsyoSfk&#10;M3nZnt52H2lIRwaqBkeQleMn3DIIk/BwNV2Br9MLyYpV3j1D5xt2TLOtdQ7PAfnyX1vOvmp+Ramq&#10;XKVP+RIUp9FM+GPbfL4nbutPP99Mf6WRj+h947Cjw6DAP6EftFuyJZyztXZI/Kfly68169YaLa1T&#10;6y/K5npURQpvI5+Q6eJoM6D2X9n8vbvaGLR49uI+o/zYDeUvgOXeaHV13avaMNBppZpdOQ7z0H46&#10;Oz3vpemWWjafaaXp0At7KyjEdvEOwHUk9yTuT3O+fcXZvZ2Ds7TQ02njw48YoD8cyeZPUkkvhWp1&#10;OTU5ZZchuUjZP4+x2D8zmh2bFXYSa95i0byzYtqGtXqWdvXjGDUvI3XjGgqWPyHz2zT9t9v6LsXT&#10;+PrMghHp1Mj3RiN5H3e80HM0PZ+fW5PDwxMj9g8yejs41df85A6Kk3Gz0C8uIK0MsskcTU8Qo9T9&#10;eeRan/g7aGM6w6bJKPeZRifkOL73scXsFnMbnliD3AE/bt9zsm3lX81fK3mqeOxilk0zUpdorK8C&#10;r6h8I3UlWPgKgnwzsfZj/gndk9u5BhjI4sx5QnQ4j3RkCYk+W0j0Dpe1PZfWaCJmQJwHWPT3jmPf&#10;y83Z0rPRHnHZsVdmxV2eWfzv8lpZXUfm3ToeNvfuItYjQbLOfsy7dOdKH/K92z5n/wCDN7Hx02Ud&#10;q6eNRyGsoHSfSf8An8pf0qPOT6d7FdsnLA6TId4i4/1esfh08vIOzz5ng737s2KuzYq7Nirs2Kuz&#10;Yq7Nirs2KuzYq7Nirs2KuzYq7LAJIAFSdgBirs+sv/OJP/OHsWkxad+Z/wCbekiXWH9O68p+Trpd&#10;rMAh47u8jPWU0BSNtk6sOeyfPH/BF/4JJzGWg7OnUNxkyD+LoYwP83vkPq5D07y9b9kfY4YwNVrI&#10;+rnGB/h/pS8+4dOu/LZ9Ms8MfTnZsVdmxV2bFXZsVdnmv81f+csfya/Kd7jT9S8wf4j8yQVDeWtC&#10;C3c6OP2Z5eSwwkGlVdw9NwpzuPZ//ge9r9sgThj8PGf45+kf5o+qXvArzeZ7W9rdB2dcZT45j+GO&#10;5+J5D4m/J2fPf8wv+fg/5peYGmtfIekad5C08kiK8ZRqWoEbgEvOggWo3oISQf2s9j7G/wCA52bp&#10;qlq5yzy7voh8oni/2XwfPO0f+CHrc1jTxGId/wBUvt9P+x+Ls8cebfzH8/ee53n85ectY8yMzcxF&#10;f3cssKH/AIrhLemg9lUDPS+zuxND2cK02GGP+rEA/E8z8S8Zq+0tVqzebJKfvJI+XIfB2QrNo4Ts&#10;2KuzYq7Nirs2KuzYq7Nirs2KuzYq7Nirs2KuzYq7Nirs2KuzYq7Nirs2KuzYq7Nirs2Kuz//1Pz/&#10;AOKv38zYq7Nirs/S1+VP/krvy2/8BXR/+oKHPh32h/40tT/w3J/uy/TPZP8AieH/AIXH/ch2T7NO&#10;7B2bFXZ8s/8An5b/AOUV/wDBj/7tee+/8A7/AJG/8kv+nr5X/wAE3/kN/wAlP947Plnnvr5U7Nir&#10;s2KuzYq7Nirs+sP/AD7g8mejov5ifmBPD8WoXdtoOmTHYhLZPrNyB4hjNF9K/PPnr/g2dp8WbTaM&#10;H6Qckv8AOPDH5cMvm+tf8DbRVjzagjmREfDeX3x+Ts+m+eFPp7sbJIkSPLK6xxxqWkkYgKqgVJJO&#10;wAGEAk0OaCQBZdnjX/nDH8y3/Mby9+a13PP6s6+fdT1S1iOxjstW43EC0O4o4kA2z0z/AIJvYY7L&#10;z6SIFD8vCJ85Y/TL7OF4z2L7T/O4s5J38WUh/VnuP0uz2ZnmT2js2Kuz45f8/E/Jx0r8y/KfnSGL&#10;hbebtFNpcOB9q70yTi7E+8M8QH+rn0t/wF+0/G7OzaUnfFOx/VyDb/ZRl83xr/gjaLw9XjzjlkjX&#10;xif1GLs+emeyPnbs2KuzYq7PpP8A8+3JZB5x/MyAORFJo1k7x9iyXDhT9AY/fniH/BtiPymlPXjl&#10;/uR+p9L/AOBqT+YzD+iPvdn1xz50fXnZsVdmxV2fml/Nb/yaP5k/+BVrH/UbNn3H7Pf8Zum/4Vj/&#10;ANwH5m7W/wAczf8ADJf7ouyA5t3XuzYq7PSP/OIf/rR35X/8x13/ANQFznEf8Ef/AJx/Vf1Y/wC7&#10;i9L7H/8AGtg95/3Jdn6B8+PH6EdmxV2ebv8AnLz/ANZx/ND/AJgbT/qPts7f/gcf85Bpf60v9xJ5&#10;r2w/4yc/uH+6Ds/Pxn2G/Pbs2Kuz6O/8+35418/fmLbE/vptAt5Y1p1WO6VWNfm4zxT/AINkCdDp&#10;pdBkI+cf2PpP/A2kPzOYf0B97s+vefOD7A7NirsI/M9xHaeW/MN3LUxWumXcsgUVPFIXY0HyGZeg&#10;gZ6jHEczKI+0NGqkI4Zk9In7nZ+YPPu9+XXZYJBBBoRuCMVdn3i/5ww/NXUfzQ/J21XX759Q8yeT&#10;bx9E1O9mblNcRIiy2s8jHckxuELE1YoWO5z5J/4J3s/j7I7WPgx4cWaPHEDlE2RKI+IuuQEgA+9+&#10;xXa09foB4hueM8JPUjnE/Lbzq3Z61zzt652bFXZx3/nIXRE8w/kd+a+mOnqMfLGo3UCUBrNZQtdQ&#10;jcjrJEu/bOl9jdUdN21pMg/1WAPukeE/YS6b2iweN2dnj/QkfjEcQ+0Oz85Ofar83uzYq7Ps/wD8&#10;+6f/ACSfmj/wN77/ALpum58x/wDBp/42MX/CI/7vI+1f8Dj/AIzp/wDDT/uYOz3znkL37s2KuyDf&#10;mhNJb/lp+YlxC/pzQeWdXkicdmWzlIO/gRm27BiJdo6YHkcsP90HB7UJjpMxHSEv9yXZ+aDPuR+Z&#10;HZsVdmxV2fQ7/n3H/wCTR88/+Aqf+o22zxn/AINf/Gbg/wCG/wC8k+i/8Df/ABzL/wAL/wB8HZ9i&#10;s+a32R2bFXZ88f8An45/5K7yN/4FQ/6grnPZv+Ap/wAaWf8A4V/v4vnX/BI/xPF/wz/el2fHXPpR&#10;8bdnrX/nCHRodX/5yL8oSzqHTRbXUtRWNjsXS0kiQ9DXi0oYdOn0Hzv/AIKmpOHsDMB/GYR/2QJ+&#10;wU9d7DYRk7Vxk/wiR+wj9Ls+8efJL727Nirs2Kuz85n/ADkF571T8xfzg89+YdTnkkjj1W50/R7e&#10;RiRb2FlK0NvEo6LRV5NTYsWbqTn2p7Hdk4uzOycGHGB9AlI/zpyAMj89h5ADo/OHtDr563X5ckj/&#10;ABEDyjE0B+Otl2cazpnSuzYq7Jr5A/MPzh+WPmO080+StZm0bVrUgOUNYp4qgtDPEfhkjam6sPcU&#10;IBzV9sdjaTtbTnT6qAnA/MHvieYI7x9zndn9o59BlGXBIxkPkfIjqHYJ/ND8xda/Njz3r35geYba&#10;zs9X8wNbm6tdPSRLdBa20VrGEWV5G+xCtasamp9sh2D2Lh7G0WPR4TIwx3RlRl6pGRugBzkenJl2&#10;p2lk7R1M9RkAEpVdctgIjmT0DsgObd17s2KuzYq7Nirs2KuzYq7Pob5Y/wCUb8vf9sy0/wCTKZ97&#10;+zn/ABl6X/hOP/cB+f8AtL/Gsv8AXl95dh5m5cJ2bFXZ5r/5yH/6ZD/t4f8AYtnzv/we/wDkD/yW&#10;/wCnT6N/wP8A/L/5n+/dnmrPnd9HdmxV2bFXZsVdmxV2bFXZ6n/Ifyyttpt95ouI/wDSNRY2unse&#10;0EZ/eMP9ZxT/AGOfTP8AwEfZ0YdLk7SyD1ZTwQ/qRPqI/rT2/wAx8v8AbntLjyx0sTtH1S/rHl8h&#10;/unZ6Cz3d4J2bFXZsVdnDPzR/NNvLrSeX/L7o+ssv+m32zC0DCoVVIILkGu+y+56eLf8Er/gmHsg&#10;nQaAg6ivXPn4V8gByMyN99ojoSdu29mPZgawDUaj+76D+f8A8d+92eUbq7ur64lu724ku7qduU1x&#10;Mxd2J7lmJJz5f1Oqy6rJLLmmZzkbMpEkk+ZO76nixQxREIARiOQGwdgfKGx2bFXZ1TyP+aut+VJI&#10;rS9eTV9C2VrKRqyQjxgdulP5Tt8uuem+xf8AwTtf2DIYsxObTcuAn1QH+1yPL+qfSenCd3l+2/Zf&#10;T68GcAIZe8cj/WH6efv5Ozn2tagNW1nVtVCGManez3YjPVfWkZ6fRXOD7Y135/XZ9TVeLknOu7jk&#10;ZV9rv9Hp/wAvgx4rvgiI/IU7CzNc5Ls9WfkP5dW00e+8yTIPrGqyG2s3PUW8J+Kh/wAqSoP+qM+n&#10;f+Aj2AMGiydozHqzHgj/AFIHev60+f8AUD5b7c9oHJnjpgdoCz/WPL5R/wB07O+57m8I7NirsDXl&#10;3b2Fpc313KIbWziea4lboqICzH6AMx9XqselwzzZTwwhEyke6MRZPybMOKWWYhAXKRAA8y7PBXnL&#10;zXfecNbuNVu2KwAmPTrTtDACeK/Pux7n2z4e9rvajUe0OvnqcpqPKEf5kL2Hv6yPU+VAe69j9lY+&#10;ztOMUOfOR75dT+rydkUzmHaOxysyMroxR0IZHU0II3BBGSjIxIINEIIBFF2e1Pyn86SebNAaG/l9&#10;TWNGKw3sh+1KjA+lKfc0IPuK98+wv+Bf7Xy7e7OMM5vPgqMz1lE/RP3miJf0hfV8a9quxh2fqeLG&#10;Kx5Nx5HrH9XkfJ2dTz0x5h2bFXYT+YNGt/MOi6not0B6WoQNFyIrwfqj/NWAYfLNT292Rj7W0GbR&#10;5PpyRI9x5xl/myqQ9zl6DWS0eohmjzib+HUfEbOz563VtNZXNzZ3KGO4tJXhnjPVXjYqw+gjPgzU&#10;6fJpss8WQVOEjEjuMTRHzff8WSOWAnE2JAEe4uxDKGbs2KuzYq7Nirs2KuzYq7Nirs2KuzYq7Nir&#10;s2Kuz6r/APOF/wDzirHBDpf5x/mTpiyXE6pdeQvLlylREho0eozodizDeFSNh+86lOPz9/wTv+CA&#10;ZGXZmhlsNssx178cT3fzz1+nld+r+xXsoAI63Ux35wifsmf978+6tn1BzwZ9SdmxV2bFXZsVdnGf&#10;zg/Pn8uvyT0oXvnHVq6pcxs+k+WbOkuoXZFacIqgIlRQySFU7VrtnTezfsj2h2/l4dND0g+qZ2hH&#10;3nqf6Is+VOl7Y7f0nZUOLNL1HlEbyPw6DzNB2fIP86f+cxfzS/NlrzSdOu28i+TJ+UY0DS5WE9xE&#10;e15eALJJUbFV4IR1U9c+kPZf/ga9m9jcOSY8fMP45DYH+hDkPeeKXcQ+Pdt+2Wt7RuET4eM/wx5n&#10;+tLmfcKHk7PJOeiPIuzYq7Nirs2KuzYq7Nirs2KuzYq7Nirs2KuzYq7Nirs2KuzYq7Nirs2KuzYq&#10;7Nirs2KuzYq7Nirs2KuzYq7P/9X8/wDir9/M2KuzYq7P0tflT/5K78tv/AV0f/qChz4d9of+NLU/&#10;8Nyf7sv0z2T/AInh/wCFx/3Idk+zTuwdmxV2fLP/AJ+W/wDlFf8AwY/+7Xnvv/AO/wCRv/JL/p6+&#10;V/8ABN/5Df8AJT/eOz5Z576+VOzYq7Nirs2KuzYq7P0Lf84s+Sh5E/Ib8u9Jki9K+1HThrWpkijm&#10;bVGN3R+m8aSLH/sc+Nvb/tT+Ue29RkBuMZcEfdj9G3vIMvi/RHsrovynZuGHUjiPvl6vsBA+Ds9B&#10;Zxz0Ls4t/wA5F+a/8F/kd+Z2vrJ6U8ehXFlZS1oVuNQpZQMK9xJMpzqPYvs/8/2zpcPMeIJH+rD1&#10;y+yJdJ7R6v8AK9nZ8nXgIHvl6R9pdnzr/wCfcXmP6n5+/MDyo0nFNd0KDUo0J2aTTbgRgD343jH5&#10;DPaP+DXouPQ6fUfzMhj8Jxv74B85/wCBtqeHU5cX86AP+lNf752fX3Pm99hdmxV2eH/+c/PJv+If&#10;yRXzFDEXu/I2r218zqKkWt2fqcy08OcsbH/Vz1X/AIEHaf5btnwSds0DH/Oj6x9gkPi8N/wQNF43&#10;Z3iDnjkD8D6T94+Ts+I+fUr4e7Nirs2Kuz6R/wDPt3/lNvzJ/wC2Haf9RJzxL/g2/wCJ6b/hkv8A&#10;cvpX/A1/xjN/VH3uz66585Pr7s2KuzYq7PzR/mo6Sfmf+Y8kbB0fzRrDI6moIN7MQQR1rn3H2ACO&#10;zdMD/qWP/ch+Ze1Teszf8Ml/ui7IHm3cB2bFXZ6R/wCcQ/8A1o78r/8AmOu/+oC5ziP+CP8A84/q&#10;v6sf93F6X2P/AONbB7z/ALkuz9A+fHj9COzYq7PLP/Oav/rM35l/9ub/ALrNjnf/APAv/wCcj03/&#10;ACU/6ZTeV9tv+MjN/mf7uLs+BufXb4A7Nirs+h3/AD7j/wDJo+ef/AVP/UbbZ4z/AMGv/jNwf8N/&#10;3kn0X/gb/wCOZf8Ahf8Avg7PsVnzW+yOzYq7It55/wCUJ84/9sPUP+oaTNh2T/jmH/hkf90HF1/+&#10;L5P6svuLs/Mhn3U/MDs2Kuz6qf8APtSW4Nr+ckLFvqkcugPCKfD6jrqAkoabmipUZ8//APBwjHi0&#10;Z61l+X7uvvL6v/wMyeHUDp6P9/8Asdn1EzwV9SdmxV2QH81v/JXfmT/4Cusf9QU2bj2e/wCNLTf8&#10;Nx/7sOv7W/xPN/wuX+5Ls/NLn3E/Mzs2Kuz7P/8APun/AMkn5o/8De+/7pum58x/8Gn/AI2MX/CI&#10;/wC7yPtX/A4/4zp/8NP+5g7PfOeQvfuzYq7ID+a3/krvzJ/8BXWP+oKbNx7Pf8aWm/4bj/3Ydf2t&#10;/ieb/hcv9yXZ+aXPuJ+ZnZsVdmxV2fQ7/n3H/wCTR88/+Aqf+o22zxn/AINf/Gbg/wCG/wC8k+i/&#10;8Df/ABzL/wAL/wB8HZ9is+a32R2bFXZ88f8An45/5K7yN/4FQ/6grnPZv+Ap/wAaWf8A4V/v4vnX&#10;/BI/xPF/wz/el2fHXPpR8bdntL/nAi5jg/5yCsYnERa90LU4YjIKsGCJLWPwakZ/2Nc8w/4LuMy7&#10;CkRe2SB+8b+W/wA6e19gJAdqAd8Jfr/Q7PuNnyo+6OzYq7Nirs/PF/zkv+Wmqflh+cXnDSLy3dNM&#10;1i/n1ny1dtUrPYXsryx8XI+IxkmN/wDKU59mew3bmPtbsnDkifVCIhMd04gA/P6h5F+dfabsyeg1&#10;+SEh6ZEyie+Mjf2cj5h2cEzrnQOzYq7Nirs2KuzYq7Nirs2KuzYq7Nirs2Kuz6C+TSW8oeVGYkk6&#10;PYkk9Sfq6Z93+yJJ7F0RP/KPi/6ZxfA+2BWuz/8ADJ/7ouySZ0LrnZsVdnmv/nIf/pkP+3h/2LZ8&#10;7/8AB7/5A/8AJb/p0+jf8D//AC/+Z/v3Z5qz53fR3ZsVdmxV2bFXZsVdj4opJpY4YlLyysEjQdSz&#10;GgA+ZyePHLJMQiLJIAHeTyYykIgk8g7PofoOlRaHoul6RDThp1tHAWH7TKo5N/smqc++Ow+zIdma&#10;HDpIcsUIx95A3PxNn4vz9rtUdVnnmP8AFIn9Q+A2dhvm1cV2bFXZF/OfmKPyt5b1PWW4ma3j4WUb&#10;ftzyfDGKdxU1PsDnNe13b8ew+y82sP1RFRHfOW0R89z5Auz7H7POv1UMPQnfyiNz+O92eBLm4nvL&#10;ie7upWnubmRpbiZzVndzyZifEk58NajUZNRkllySMpzJlInmSTZJ95fd8eOOOIhEUAKA7gHYjlLN&#10;2bFXZsVdmxV2bFXZYBYhVBJJoAOpOEAk0FJp2fQ3y3pS6HoGj6QoANhaRRS07yBR6jfS1Tn3t7Pd&#10;ljszs7BpR/k4Rif61eo/GVl+f+0dUdVqcmX+dIn4dPsdh3m5cJ2bFXZxj88dbbTvKUWmRPxm1y5W&#10;Jx39CH949P8AZBB8jnkH/Bo7ZOj7HGmialqJiJ/qQ9Uvt4B7iXsfYnRDNrTkPLGL/wA47D7Ldnj3&#10;Pk59cdmxV2bFXZ1T8m9ZbSvO9jAz8bfWI5LKcdqsOcf081A+nPTf+BJ2udD29jgTUc4OM+8jij/s&#10;ogfEvL+1+jGo7PlLrAiQ+4/YT8nZ7Vz7DfGnZsVdmxV2eJvzg0kaV561JkXjFqqR38Q95QVkP0yI&#10;xz44/wCCx2UNB7QZSBUcwjkH+dtL5zjIvs/sjq/zHZ8AecCY/Lcf7Eh2cvzzZ6Z2bFXZsVdmxV2b&#10;FXZsVdmxV2bFXZsVdmxV2e4v+cM/+ccF/NXzH/jvzfYer+X3lS5Ajs5lrHqmoJR1gIOzRRVDS9m2&#10;TcFqeVf8E322/kfT/lNNKtRlHMc8cDtxeUpco928uge69i/Zv+UMv5jMP3MDy/ny7vcOZ7+Xe7Pt&#10;sAAAAKAbADPlp9vdmxV2bFXZsVdngn/nJr/nM3Svy0a/8j/lq9tr3n2OsOp6uwEtjpDbhlpWk1wv&#10;8n2EP26kGPPXfYX/AIGWXtUR1WuuGn5xjynk/wCJge/mf4asSeA9p/bSGhvBpqll6nnGH65eXIde&#10;52fHbzB5h1zzXrF95g8yarc63rWpyGW+1K8kMssjHxZugA2AGwGwoM+lNHo8OjxRw4ICEIigAKA/&#10;H2vjeo1GTUZDkyyMpHmTzdhNmS0uzYq7Nirs2KuzYq7Nirs2KuzYq7Nirs2KuzYq7Nirs2KuzYq7&#10;Nirs2KuzYq7Nirs2KuzYq7Nirs2KuzYq7Nirs//W/P8A4q/fzNirs2Kuz9LX5U/+Su/Lb/wFdH/6&#10;goc+HfaH/jS1P/Dcn+7L9M9k/wCJ4f8Ahcf9yHZPs07sHZsVdnyz/wCflv8A5RX/AMGP/u1577/w&#10;Dv8Akb/yS/6evlf/AATf+Q3/ACU/3js+Wee+vlTs2KuzYq7Nirsnn5XeTpPzB/MXyV5LjVmTzHrF&#10;rZ3bJWqWzSA3Em2/wRBm+jNR292kOzez8+qP+ThIj+tXpHxlQc/srRnWavFg/nyAPuvf5C3Z+liK&#10;KKCKKCGNYoYUWOKJRRVVRQADsAM+HpSMiSdyX6ZAAFDk7FMil2fPz/n4l5s/RX5V+V/KcUnC4826&#10;6Jplr9u102IvIKf8ZZoT9Gexf8Bjs7xu08uoPLFjr/OmaH+xjJ89/wCCNq/D0UMI5zn9kR+sxdng&#10;H/nEDzOvlb/nIb8u7iWT07bWLqbRbgVpyOowSQQr/wAjmjOev/8ABI0P5vsHUgDeAEx/mESP+x4n&#10;z72O1X5ftXCTykTH/TAgfbTs/QDnx8/Qbs2KuyF/mN5Th89eQfOXk6ZVYeZNHvLCJm6JLNEyxSfN&#10;H4sPcZtOxe0D2frsOpH+TnGXwB3HxFhwu0tINXpsmE/xxI+JG3yLs/NBPBNazzW1xG0Nxbu0U8LC&#10;jI6HiykeIIpn3JCYnESibB3D8ySiYkg8w7Eskh2bFXZ9I/8An27/AMpt+ZP/AGw7T/qJOeJf8G3/&#10;ABPTf8Ml/uX0r/ga/wCMZv6o+92fXXPnJ9fdmxV2bFXZ+ZHz1/ym/nH/ALbmof8AUTJn3V2T/ieH&#10;/hcf9yH5h1/+MZP60vvLsiubBxHZsVdnpH/nEP8A9aO/K/8A5jrv/qAuc4j/AII//OP6r+rH/dxe&#10;l9j/APjWwe8/7kuz9A+fHj9COzYq7PLP/Oav/rM35l/9ub/us2Od/wD8C/8A5yPTf8lP+mU3lfbb&#10;/jIzf5n+7i7Pgbn12+AOzYq7Pod/z7j/APJo+ef/AAFT/wBRttnjP/Br/wCM3B/w3/eSfRf+Bv8A&#10;45l/4X/vg7PsVnzW+yOzYq7It55/5Qnzj/2w9Q/6hpM2HZP+OYf+GR/3QcXX/wCL5P6svuLs/Mhn&#10;3U/MDs2Kuz7W/wDOAHkS88sflBqPmjUbc29z591VruxDCjNYWiCCBiDuOUnqkeKkEdc+Xv8Agwdr&#10;Q1fascEDYwQo/wBeR4pfZwj32H23/gfaCWDQHLIUcsrH9UbD7eL4Oz3Xnkz3js2Kuzh3/OS3mCPy&#10;z+Qn5ranJL6Jm8v3WmwvWhEupgWMfEjevKcUzq/YbRnV9uaSAF1kEvhj9Z+yLovabUDB2Znkf5hH&#10;+m9I+92fnYz7PfnN2bFXZ9k/+fc1y7flH5ysyo4Qeb5plbuTLYWSkH5emM+Z/wDg1QA7Vwy78IHy&#10;nP8AW+z/APA3l/gOQd2Q/bGP6nZ9Bc8dfQnZsVdkB/Nb/wAld+ZP/gK6x/1BTZuPZ7/jS03/AA3H&#10;/uw6/tb/ABPN/wALl/uS7PzS59xPzM7Nirs2Kuz6Hf8APuP/AMmj55/8BU/9RttnjP8Awa/+M3B/&#10;w3/eSfRf+Bv/AI5l/wCF/wC+Ds+xWfNb7I7Nirs+eP8Az8cI/wCVXeRhXc+aQQPlZXOezf8AAU/4&#10;0s//AAr/AH8Xzr/gkf4ni/4Z/vS7Pjrn0o+Nuztn/OOXnSH8v/zu/LjzPdzLb2Fvqy2ep3DkBI7X&#10;UEeymkeu1EScsflnLe2vZZ7S7G1OCIuRhcR3ygROI+JjXxd37N60aPtHDlJoCVH3S9JPwBt2fosz&#10;4ufo52bFXZsVdnH/AM6PyT8m/nh5Vfy55pgaC7tS0ugeYbdV+t2FwwpzjLD4kagDxnZh4MFZek9m&#10;PanV+z+p8fTmwdpQP0zHn5j+GXMeYJB0/bfYmn7Vw+HlFEfTIc4n9XeOvvojZ8N/zq/5x/8AP/5H&#10;ax9T8zWP1zQruVk0XzZaKzWV2BuFJ6xSU3Mb79acl+LPqz2X9sND7QYuLBKsgHqxn6o/8VH+kNu+&#10;js+F9t+z2q7JycOUXE8pD6T+o+R+0Ozh+dU6J2bFXZsVdmxV2bFXZsVdmxV2bFXZsVdn0E8l/wDK&#10;HeU/+2NYf9Q6Z93eyH/GJov+hfF/0zi+B9sf49n/AOGT/wB0XZJc6J1zs2Kuzzd/zkNGTF5TlqKI&#10;98hHerCAj/iOfPX/AAesZMNDLuOUfPw/1Pov/A/lvnH9T/ffrdnmfPnR9IdmxV2bFXZsVdmxV2Tb&#10;8uLAan558tWrAMq3i3DKehFsDOQf+Azsf+B9oRre39JjO4GQS/5Vg5P966X2iz+B2fml/Rr/AE3p&#10;/S7Peefb74Y7Nirs2Kuzzf8A85A6uyxaBoUb/DI0l9cp/q/u4j+L589/8HbtUiGl0UTsTLJIe70w&#10;++b6J7BaQE5c56VEffL/AHrs8zZ85vpLs2KuzYq7Nirs2KuzYq7JJ5OsRqXmvy5ZMOST6jbiVfFB&#10;IGf/AIUHOh9ktF+c7Y0mE7iWWF/1RIGX2Auu7Xz+Do8s+ohKvfW32uz6C593vgbs2KuzYq7PKX5/&#10;3xl1/Q9ODVWzsGn412DXEhU/TSIZ8w/8HXW8faOn097QxGXxnIj7sY+x9S9gsHDpsmT+dKv9KP8A&#10;jzs4Hnhr3bs2KuzYq7DXQ706drWkagp4mxvYJ6/8Y5Fb28M2fYurOj1+DONvDyQl/pZAuLrsPjaf&#10;Jj/nRI+Ydn0Uz79fnx2bFXZsVdnmP/nIOzC3XlnUAN5orm3kP/GNo3X/AIm2fOH/AAeNIBl0ecfx&#10;RnE/5pjIf7qT6V7A5rhmx9xifnYP3B2ecs+fn0N2bFXZsVdmxV2bFXZsVdmxV2bFXZsVdnR/ym/L&#10;XWvzc8/eX/Imhj059XmrfX5XklpaR/HcXDjbZEBoKjk1FG5GaT2i7cw9i6HJq8vKA2H86R+mI95+&#10;Qs9HZdkdmZO0dTDBj5yO57h1PwHzOzs/RV5L8n6F5A8q6H5O8tWgstE0C1S1soR9ohd3kkO3J5GJ&#10;d27sSc+L+1O0s/aWpnqc54p5DZ/UPIDYDoA/Rui0ePR4Y4cQqMRQ/X7zzPm7JPmA5Ts2KuzYq7Pm&#10;f/zl7/zl4+hPqX5VflVqanWCr2vnDzdbPU2RPwvaWbrt61KiSQf3f2V/eVKe5/8AA4/4HA1Aj2h2&#10;hH0bHHjP8XdOY/m/zY/xcz6fq8y9sPbDweLSaSXq5TmP4f6MfPvPTkN+Wz5MEkkkmpO5Jz6HfI3Z&#10;WKuzYq7Nirs2KuzYq7Nirs2KuzYq7Nirs2KuzYq7Nirs2KuzYq7Nirs2KuzYq7Nirs2KuzYq7Nir&#10;s2KuzYq7Nirs2Kuz/9f8/wDir9/M2KuzYq7P0t/lSCPyu/LcEUI8raOCD/zBQ58Oe0H/ABpan/hu&#10;T/dl+muyf8Tw/wDC4/7kOye5qHPdmxV2fLP/AJ+W/wDlFf8AwY/+7Xnvv/AO/wCRv/JL/p6+V/8A&#10;BN/5Df8AJT/eOz5Z576+VOzYq7Nirs2Kuz3j/wA++fJX6e/OHU/Ns8XO08iaPLLBLSvG91GtrEPp&#10;hM/3Z5J/wYu1Py3ZMdMDvnmAf6sPUf8AZcD3v/A80Xja+WY8scT/AKaXpH2cTs+0+fMD7Y7Nirs+&#10;Lf8Az8J83/pr84dJ8qwy8rbyVocKTxVrxvNQY3Mh9qw+hn09/wABvs3wOyZ6gjfNkNf1Yekf7Ljf&#10;FP8Agh6zxdfHEOWOI+ctz9nC7PEOgaxdeXdd0XzBYml9oV/bahZmpFJbWVZU3G4+JRnqms00dVgn&#10;hn9M4mJ90hR+94fT5pYckckecSCPeDbs/TlpOp2mtaVpms2Enq2OrWkN7ZSj9qKeMSIfpVhnwnqM&#10;EsGWWKe0oExPvBov0/hyxywjOPKQBHuO7sMMpbHZsVdn56f+cpvJ3+CPz6/MbSo4PQsr/UjrGnAC&#10;iGLU1W7og/lR5GT240z7J9gO0v5Q7D02Qm5RjwH34/Rv7wAfi/O/tVo/ynaeaAGxlxD3S9X2E18H&#10;Z59zsXnnZsVdn0j/AOfbv/KbfmT/ANsO0/6iTniX/Bt/xPTf8Ml/uX0r/ga/4xm/qj73Z9dc+cn1&#10;92bFXZsVdn5kfPX/ACm/nH/tuah/1EyZ91dk/wCJ4f8Ahcf9yH5h1/8AjGT+tL7y7IrmwcR2bFXZ&#10;6R/5xD/9aO/K/wD5jrv/AKgLnOI/4I//ADj+q/qx/wB3F6X2P/41sHvP+5Ls/QPnx4/Qjs2Kuzyz&#10;/wA5q/8ArM35l/8Abm/7rNjnf/8AAv8A+cj03/JT/plN5X22/wCMjN/mf7uLs+BufXb4A7Nirs99&#10;/wDPuh3H51eaowxCN5JvGZK7ErqWnAEj2qc8h/4NIH8j4j/t8f8AcZH0D/gcH/XDJ/wo/wC6g7Ps&#10;7nzG+0uzYq7I55wtp7zyj5ptLWF7i6utIvobaCMcneR7d1VVA6kk0GZvZs4w1WKUjQE4knuAIcbW&#10;RMsEwNyYn7nZ8ErP/nE7/nIm/mEEH5WaojtSjXElrbJuQN3mmRR18c+usv8AwQ+wMYs6qHwEpfZE&#10;EvgMPZLtWZoYJfGh95dnqT8nP+fffmO61Oy1j85b+20nRbWRZZPKOmzi4u7rjv6U9zH+7hQ9zGzs&#10;RUAoaNnA+0v/AAYtPDHLF2ZEymdvEkKjHzjE7yP9YRA/pcnquxv+B7llMT1pEYj+AGyfIkbAe6z7&#10;ubs+sNhYWWl2Nnpmm2sVjp+nwx21jZQqEjihiUIiIo2AVQABnz1mzTzTlkmTKUiSSeZJ5kvrWPHH&#10;HERiKAFAdwdgvK2bs2Kuz5m/8/EfzQt7XQ/LH5S6dcK99qs6655jjU1MdrByS0jb/jLIWenUemOx&#10;z3P/AIDHYMp5svaMx6Yjgh5yO8z/AJoof5x7nzH/AII3agjjhpIneR4pe4fSPid/g7Pkzn0O+SOz&#10;Yq7PsV/z7j/8ld55/wDAqP8A1BW2fNf/AAa/+NLB/wAK/wB/J9k/4G/+J5f+Gf70Oz6HZ4y+iuzY&#10;q7ID+a3/AJK78yf/AAFdY/6gps3Hs9/xpab/AIbj/wB2HX9rf4nm/wCFy/3Jdn5pc+4n5mdmxV2b&#10;FXZ9Dv8An3H/AOTR88/+Aqf+o22zxn/g1/8AGbg/4b/vJPov/A3/AMcy/wDC/wDfB2fYrPmt9kdm&#10;xV2fN3/n5D/yhH5bf9ty7/6hhntv/AS/xzU/8Lj/ALp81/4JX+L4f6x+52fInPo18gdmxV2fd7/n&#10;D789bT82/wAurPQ9VvQ3nvyRbxWOuwSvWW7tkHC3vlru3NQFkPZxU05rX5L/AOCT7Jy7F7QOXHH9&#10;xmJlEjlGXOUPKucf6PLkX3r2O7ej2jpBjmf3uMAS7yOkv1+fvDs9dZ5y9e7Nirs2Kuwq1zQtG8za&#10;Ve6F5h0u11rRtRjMV9pl7Es0MqdaMjgg0IqPA7jfMjS6vNpMscuGZhOJsSiaI+Ias+DHngceSIlE&#10;8wdwXZ8pP+cgv+cENR0MX/m38lxNrGjrznu/IsrGS9tl+0fqUjVM6jsjH1PAyE59Bex3/Bax6jh0&#10;/alQnyGUbRl/XH8J/pD0+UXyb2h9gp4rzaL1R5mH8Q/qn+L3H1e92fNuWKW3llgnieGeF2jmhkUq&#10;6Opoysp3BB2IOe3xkJAEGwXzUgg0ebsTwodmxV2bFXZsVdmxV2bFXZsVdn0E8l/8od5T/wC2NYf9&#10;Q6Z93eyH/GJov+hfF/0zi+B9sf49n/4ZP/dF2SXOidc7NirsKdV0LRtcWFNY0y21JbcsYFuI1kCF&#10;qVK16VoM1fafYmh7TERq8MMojdcQEqvnV99OVpddn0pJwzML50at2FKeQ/JaMGHlXSyR0DWsbD7i&#10;pGaqPsR2FE2NFh/0kT9hDlnt3XkV48/9MXYv/gvyd/1Kejf9IFv/AM0Zf/oQ7E/5QtP/AMqsf/Et&#10;f8sa7/V8n+nl+t2Kx+UvKsNRF5Z0qIN9rhZQLX7ky3H7LdkY/p0eAe7FAf71jLtXWS55sh/zpfrd&#10;nGPzy0nRtO8t6U9hpNnZXMmpKv1i3hjibgIZSykooJBND9GeQf8ABp7L0Oj7LwSwYMeOZzDeMYxP&#10;DwSsbAbE0fg9j7E6rPm1UxPJKQEORJO9jff4uzy7nzW+muzr/wCSEAm89RSHra2NxKvzIWP9T56v&#10;/wABnCMntBGX8zHM/dH/AHzyXtrPh7PI75RH6f0Oz2Vn1y+PuzYq7Nirs8a/nhdG488yRHpY2NvA&#10;vyPKX/mZnyN/wZtScvb5j/qeOEfvn/v32D2KxcHZ4P8AOlI/dH9Ds5BnlD1rs2KuzYq7Nirs2Kuz&#10;Yq7OkflHAJ/zC8vAglY2uJGI7cLeUgn6aZ6F/wACvD4vtJpQeQMz8scyPtp532snwdmZfPhHzkHZ&#10;7hz7OfFHZsVdmxV2eMPzrmaXz5eIa0trW2jXeuxTn9G7Z8g/8GLMZ+0OSJ/hhAf7Hi/3z7F7GQ4e&#10;zonvlI/bX6HZyXPLXq3ZsVdmxV2bFXZ9H7Gb6zY2dxUn14I5KnYnkoO/35+g2izeNp8eT+dGJ+YB&#10;fnfPDgySj3Ej7XYKzKanZsVdnAv+cgIlOgaFMftR6gyD5PExP/ERnhn/AAdcYPZ2mn1GUj5xP6nu&#10;/YKR/M5R3w+4j9bs8p58xPqTs2KuzYq7Nirs2KuzYq7Nirs2KuzYq7Ptf/zgv+So8g/l6fzB1q09&#10;LzT+YkMc9sJB8dvpAPO2QeHr/wB83iDGDuufLv8AwV/aj+Udf+TxG8WnJB/pZOUj/m/SPPi73272&#10;E7E/J6X8xMevLv7odP8ATfV8u52e6c8ne7dmxV2bFXZ4L/5zN/5yZk/LLST+XHkfUPS8/a/b89V1&#10;OBvj0ixkGxVgfhnmH2O6LV9iYznrn/Ay9hh2tl/O6uN6fGfTE8skx98I9e8+nccQeB9tPac6CH5b&#10;Af3shuR/BH/ij07hv3Oz4uEkkkmpO5Jz6efFHZWKuzYq7Nirs2KuzYq7Nirs2KuzYq7Nirs2KuzY&#10;q7Nirs2KuzYq7Nirs2KuzYq7Nirs2KuzYq7Nirs2KuzYq7Nirs2KuzYq7P/Q/P8A4q/fzNirs2Ku&#10;z9N/kb/lCfJ3/bD0/wD6ho8+Fe1v8czf8Ml/ui/T+g/xfH/Vj9wdkpzXuU7Nirs+Wf8Az8t/8or/&#10;AODH/wB2vPff+Ad/yN/5Jf8AT18r/wCCb/yG/wCSn+8dnyzz318qdmxV2bFXZsVdn2p/599eShoP&#10;5Oaj5smi43nnvWZpoZaULWWn/wCixKe+0wnP058v/wDBi7U/M9rR04O2CAH+dP1H/Y8HyfbP+B7o&#10;vB0BzHnkkf8ASx9I+3idnu/PJXvXZsVdn5tfzo83/wCPfzY/MHzasvrW2s65dvp0la/6HE5itRX2&#10;hRBn277Mdm/yd2Xp9NVGGON/1iLl/siX5q7a1n5zW5s3SUjXu5R+ynZzHN66t2foI/5xI81nzd/z&#10;j5+XN3JJzutIsX0S6UmpU6ZK9rECfeFEb6c+O/8Agi9n/ku3tTEcpy4x/wAlAJH/AGRIfoT2Q1f5&#10;nsvCesRwn/NPCPsAdnpDOJeldmxV2fJb/n495ONt5k/L3z9DF+71XT7jQ9QkUUAkspPrEBbxLrcO&#10;AfBPYZ9Ef8BPtPi0+o0ZP0yEx7pDhl8jEfN8j/4JOi4c2HUD+IGJ/wA02P8AdH5Oz5oZ7k+ZOzYq&#10;7PpH/wA+3f8AlNvzJ/7Ydp/1EnPEv+Db/iem/wCGS/3L6V/wNf8AGM39Ufe7Prrnzk+vuzYq7Nir&#10;s/Mj56/5Tfzj/wBtzUP+omTPursn/E8P/C4/7kPzDr/8Yyf1pfeXZFc2DiOzYq7PSP8AziH/AOtH&#10;flf/AMx13/1AXOcR/wAEf/nH9V/Vj/u4vS+x/wDxrYPef9yXZ+gfPjx+hHZsVdnln/nNX/1mb8y/&#10;+3N/3WbHO/8A+Bf/AM5Hpv8Akp/0ym8r7bf8ZGb/ADP93F2fA3Prt8AdmxV2e+f+fdP/AJOzzR/4&#10;BF9/3UtNzyH/AINP/GPi/wCHx/3GR7//AIHH/GjP/hR/3UHZ9n8+Y32p2bFXZsVdmxV2bFXZsVdm&#10;xV2cL/Pb8+/J/wCRfliXVNauI7/zHeRMPLXlOOQC5vJdwGYbmOFT9uQig6CrEKes9k/ZHV+0OpGP&#10;EDHGD68hHpiP0yPSPzoWXRdvdv4OycPHM3M/THrI/oj3n9Ozs+Annbzlr/5g+atb85eZ7z69rmv3&#10;LXN7MKhFqAqRxqSeKRoAiLXZQBn1/wBl9mYOzdLDTYBwwxih+knvJO5PUl+fddrcuszSzZTcpGz+&#10;oeQ5DydkWzPcV2bFXZ9iv+fcf/krvPP/AIFR/wCoK2z5r/4Nf/Glg/4V/v5Psn/A3/xPL/wz/eh2&#10;fQ7PGX0V2bFXZAfzW/8AJXfmT/4Cusf9QU2bj2e/40tN/wANx/7sOv7W/wATzf8AC5f7kuz80ufc&#10;T8zOzYq7Nirs+h3/AD7j/wDJo+ef/AVP/UbbZ4z/AMGv/jNwf8N/3kn0X/gb/wCOZf8Ahf8Avg7P&#10;sVnzW+yOzYq7Pm7/AM/If+UI/Lb/ALbl3/1DDPbf+Al/jmp/4XH/AHT5r/wSv8Xw/wBY/c7PkTn0&#10;a+QOzYq7Jl5B8/eaPyz81aZ5x8n6k2m61pb1RvtRTRt/eQTpUB45Bsyn5ihAI1na/ZGm7V00tNqY&#10;8UJfMHpKJ6SHQ/oc3s/tDNoM0c2E1KP2+R7wXZ91P+cf/wDnJjyX+eulJBbumgeebOLlrPlCeSr0&#10;XrNaOQvrRHqaDknRh0LfJ/th7Daz2ey3L14CfTkA+yY/hl9h6dQPd/Z72n0/a0KHpyjnD9Me8faO&#10;vns9JZxD0rs2KuzYq7Nirs8Sf85Sf84laP8Am1Y33nLyRaW+kfmbbJ6kqrxit9ZVB/dXHRVmpskp&#10;67K540ZPU/YH/giZexpx02qJnpT8Ti84/wBHvj8Y72JcP7VeyOPtGJzYAI5x8BPyP9Lul8DtuNnx&#10;MvrG90y9u9N1G1lsdQsJnt76ynQxywyxMVeN0ahVlIIIOfUeLLDLATgRKMgCCNwQeRD4jkxyxyMZ&#10;CiDRB6F2BcsYOzYq7Nirs2KuzYq7Nirs+gnkv/lDvKf/AGxrD/qHTPu72Q/4xNF/0L4v+mcXwPtj&#10;/Hs//DJ/7ouyS50TrnZsVdmxV2bFXZsVdmxV2eef+cg5Kab5bh4/bubh+VenBFFKe/LPBP8Ag8ZK&#10;0ukh3zmfkB+t9A9gY/vcx/oj7z+p2eXM+an012dv/IP/AJTHUv8AtjTf9RFvns3/AADf+NvN/wBC&#10;8v8AppieK9u/8Rh/wwf7mTs9dZ9VPk7s2KuzYq7PEP5v/wDkxPMPt9Up/wBIkOfGf/BX/wCcm1X/&#10;ACT/AOmUH2r2S/4y8X+d/u5OzmmedvRuzYq7Nirs2KuzYq7Nirs6n+TP/kwNK/4w3X/Jh89N/wCB&#10;D/zkeH+rk/3BeX9sf+M2fvj/ALoOz2tn2G+NOzYq7Nirs8Q/nASfzE8w1NafVAP+kSHPjT/gsH/m&#10;5tV/yT/6ZQfafZL/AIzMX+d/u5OzmmedPSOzYq7Nirs2Kuz6L6L/AMcfSf8AmDg/5Nrn3/2P/iWD&#10;/hcP9yH561n9/P8ArH73YZZsXHdmxV2cP/Pz/lD9NPf9Mw/9Q9xnjP8Awcv+MXD/ANDEf+meR7X2&#10;E/x6f/Cz/uouzyNnyq+sOzYq7Nirs2KuzYq7Nirs2KuzYq7O4f8AOOn5WP8AnB+bXljyjNEz6Ikp&#10;1LzQ6mnHTbQhphUbgykrECOhcHOV9tO3x2J2Xl1IPrrhh/Xly/0u8vdF3vs52V/KWuhhP085f1Rz&#10;+fL4uz9EkUUVvFFBBEkMEKLHDDGoVERRRVVRsABsAM+MZSMiSTZL9FgAChydimRS7Nirs47+e35v&#10;aV+Sn5dav5yvwlzqIH1Ty1pTNxN5qEoPox9QeK0LuRuEVqb0zpfZP2cy9vdoQ00No85y/mwHM+88&#10;o/0iHTdvdsQ7L0ks0tzyiO+R5D9J8g7PzyeZPMWs+bde1fzN5hvpNS1rXLqS81K9lNWeWU1NB0AH&#10;RVGwFANhn2XotFh0WCGDDERhAAADuH43PU7vztqdTk1OWWXIblI2S7CTMpodmxV2bFXZsVdmxV2b&#10;FXZsVdmxV2bFXZsVdmxV2bFXZsVdmxV2bFXZsVdmxV2bFXZsVdmxV2bFXZsVdmxV2bFXZsVdmxV2&#10;bFXZ/9H8/wDir9/M2KuzYq7P03+Rv+UJ8nf9sPT/APqGjz4V7W/xzN/wyX+6L9P6D/F8f9WP3B2S&#10;nNe5Ts2Kuz5Z/wDPy3/yiv8A4Mf/AHa899/4B3/I3/kl/wBPXyv/AIJv/Ib/AJKf7x2fLPPfXyp2&#10;bFXZsVdj4opJpI4YY2lmlYJFEgLMzMaBVA3JJ6DBKQiLOwCQCTQdn6Wvyv8AJ8fkD8uvJXkxFVX8&#10;uaNaWV0yGoe4SJfrElf8uUs3058OdvdpHtLX59Uf8pOUh/VJ9I+EaD9M9l6MaPS4sH8yIB99b/M2&#10;7J3mpc92EvmTT7/VvLuvaXpV8ul6nqWnXVrpupshkW3nmhZIpigZSwRiGoCK065laHNDDqMeTJHi&#10;jGUSY8uIAgkX5jZp1OOWTFOEDwyMSAe4kbH4Oz5cf9E2Nb/8uzY/9wiT/sqz3v8A5Pfh/wCUSX+n&#10;H/Evlf8AybTJ/wApA/0p/wCKdm/6Jsa3/wCXZsf+4RJ/2VY/8nvw/wDKJL/Tj/iV/wCTaZP+Ugf6&#10;U/8AFOz29/zjj+R97+Qnk7VPKNx5wHm631HVG1WCQWJshbPLBFFLGoNxcF1JiBB+Heu2+eV+2vtV&#10;D2j1cdTHD4RjDgPq4uKiSD9Ma+rz973Ps32FLsfBLCcniAy4uXDWwBHM93k7PQecc9C7Nirs8hf8&#10;5w+Th5r/ACA1+9ji9S98mXtprtoAN+Mbm2uN/AQ3Dsf9XPR/+BV2n+T7dxxJ9OaMsZ+I4o/7KIHx&#10;eP8AbnRfmOzJyHPGRIfcfsJLs+EmfWb4M7Nirs+kf/Pt3/lNvzJ/7Ydp/wBRJzxL/g2/4npv+GS/&#10;3L6V/wADX/GM39Ufe7Prrnzk+vuzYq7Nirs/Mj56/wCU384/9tzUP+omTPursn/E8P8AwuP+5D8w&#10;6/8AxjJ/Wl95dkVzYOI7Nirs9I/84h/+tHflf/zHXf8A1AXOcR/wR/8AnH9V/Vj/ALuL0vsf/wAa&#10;2D3n/cl2foHz48foR2bFXZ5Z/wCc1f8A1mb8y/8Atzf91mxzv/8AgX/85Hpv+Sn/AEym8r7bf8ZG&#10;b/M/3cXZ8Dc+u3wB2bFXZ75/590/+Ts80f8AgEX3/dS03PIf+DT/AMY+L/h8f9xke/8A+Bx/xoz/&#10;AOFH/dQdn2fz5jfanZsVdmxV2bFXZsVdmxV2RHz9B5qufJXmmHyPqC6X5wbTLg+Wr5445VS8VC0I&#10;ZJVdCGYBTVTStaZseyJ6aGsxHVx4sPEOMWR6b35UdhvzcPtCOaWnmMB4cnCeE8/V057Oz82XmXXf&#10;MfmPW9Q1bzZqd9q+v3ErDUbzUpHkuOamhRzIajj0C9B0AGfb2h0mn0uGOPTxjDGBsIgCP2d/f1fm&#10;nU58ufIZ5pGUzzJ5/a7CLMtodmxV2bFXZ9jP+fcij/lVfnduYJPmtgU3qALG13O1N6+PbPmr/g1n&#10;/XPB/wAJ/wB/J9l/4G/+JZf+Gf70Oz6GZ40+iOzYq7ID+a3/AJK78yf/AAFdY/6gps3Hs9/xpab/&#10;AIbj/wB2HX9rf4nm/wCFy/3Jdn5pc+4n5mdmxV2bFXZ9Dv8An3H/AOTR88/+Aqf+o22zxn/g1/8A&#10;Gbg/4b/vJPov/A3/AMcy/wDC/wDfB2fYrPmt9kdmxV2fN3/n5D/yhH5bf9ty7/6hhntv/AS/xzU/&#10;8Lj/ALp81/4JX+L4f6x+52fInPo18gdmxV2bFXYO0zVNS0XULPVtHv7jS9U0+VZ7DUbWRoZoZUNV&#10;eORCGUjxByrPgx58cseSIlGQogiwR3EFsxZZ4pCcCYyG4I2Idn1N/wCcfP8AnPK3u/qXlL873Szu&#10;QFhsvzBhSkUp6AahDGKRn/i2Mcf5lXd88B9sf+BJKHFqOytxzOIncf8ACyef9WW/cTsH1T2e9vhK&#10;sOu2PTJ0/wA8dP6w27wObs+mtpd2t/a297Y3MV7ZXcazWl3A6yRSxuOSujqSGVgagg0OeF5Mcscj&#10;CYIkDRB2IPcQ+nwnGYEomweRDsEZBk7Nirs2Kuz5N/8APwX8mLXS77SPzl0G0EEetzLpXnOKJaKb&#10;sITa3ZA6GREMbnYVVP2mOfQ3/Ad9p5ZoT7MzGzAcWO/5t+qHwJ4h75dAHyT/AIIXYscco63GK4jw&#10;z9/8MviNj7h3uz5l57o+YuzYq7Nirs2KuzYq7Nirs99+Qf8AlCvK3/bMt/8AiAz7m9hv+MLRf8Jh&#10;/uQ+Edu/4/n/AK8vvdkuzqnUuzYq7IF5989ReRbSwu5dOfURfTNCESURceK8q1KtXOH9uPbWHsvh&#10;xZZYjl8SRjQlw1QvuLvewuxD2rOUBPh4RfK/0h2cx/6GEs/+pXm/6Sl/6pZ5x/yfnB/yhy/5WD/i&#10;Hpf9AE/9WH+l/a7N/wBDCWf/AFK83/SUv/VLH/k/OD/lDl/ysH/EL/oAn/qw/wBL+12Pj/5yD08t&#10;+98tXCLTqlwjGvyKL+vJQ/4PGmJ9WkmB5TB/3oYy9gcvTMP9Kf1uzmX5l/mJb+ehpEdpp8thDpnr&#10;NJ6rqxdpeAFOI24hPHevtnnP/BE9vsftR4EcWKWOOLiJ4iDxGXD3cq4e/e/J6X2b9n5dleIZzEjO&#10;uQ5Vf339js5XnmT1Ds7Z+Q0gTzneqQSZdJnRfYiaBv8AjXPY/wDgIZBHtzIP52CQ/wBnjP6HjPbq&#10;N6GJ7sg+6Ts9e59Wvkrs2KuzYq7PFn50Wxg8/alKRQXlvazKd9wIlirv/qds+Pf+C/pzi9ossv58&#10;ccv9iIf719k9jsnF2bAfzTIfaT+l2cpzzF6l2bFXZsVdmxV2bFXZsVdnT/yclEf5haIpFfWS6QHw&#10;/wBGkb+Gekf8CXJwe0mnH84ZB/0rkf0PM+18b7MyeRj/ALoOz21n2Q+MOzYq7Nirs8V/nRF6fn/U&#10;n4gevBauCO9IVSp/4HPj3/gv4uD2izH+dHGf9gI/ofZPY6V9mwHcZfeT+l2cqzzF6l2bFXZsVdmx&#10;V2fRzTYjBp1hA1SYbaKMkihqqAdO2foJ2diOLTYoH+GER8gA/PGpnx5ZS7yT9rsG5mNLs2Kuzg35&#10;/wAtPLeiwcqepqXPh48IZBX6OWeIf8HTLXZenhfPNde6Eh/vvte59g43qsku6H3kfqdnk/Pl59Ud&#10;mxV2bFXZsVdmxV2bFXZsVdmxV2fYz/n3t+Wi6F+X+ufmVfW/HUfO92bPSZGG66dYOyEr4epccwfH&#10;gufNX/Bk7c/Ma7HoYH04Rcv689/shVf1i+y/8DvszwdLLUyG+Q0P6sf1yv5B2fQzPGn0R2bFXZsV&#10;dnwj/wCcy/zob81fzSu9I0m8M3k7yE8ul6MEP7ue6DAXl0Ox5yLwUjYoikfaOfWf/Az9mP5H7NGT&#10;IKzZ6lLvEf4I/AGyP5xI6Pg3tp23/KGsMIH93iuI8z/FL57DyAdnkPPR3j3ZsVdmxV2bFXZsVdmx&#10;V2bFXZsVdmxV2bFXYYx6Pq8yCSHS7yVD0dIJGH3hcolqcUTRnEfENgwzPKJ+TsQuLG9tNruzntTs&#10;P30bJ16faAycMsJ/SQfcWMoSjzBDsC5YxdmxV2bFXZsVdmxV2bFXZsVdmxV2bFXZsVdmxV2bFXZs&#10;VdmxV2bFXZsVdn//0vz/AOKv38zYq7Nirs/Tf5G/5Qnyd/2w9P8A+oaPPhXtb/HM3/DJf7ov0/oP&#10;8Xx/1Y/cHZKc17lOzYq7Pln/AM/Lf/KK/wDgx/8Adrz33/gHf8jf+SX/AE9fK/8Agm/8hv8Akp/v&#10;HZ8s899fKnZsVdmxV2d//wCcXPJn+Ovz4/LrR5IfWsbLUl1jUgV5J6GmKbsq4/ldo1j/ANlnH+3v&#10;af8AJ/YmpyA1KUeAe/J6NvcCZfB6D2V0X5vtLDA8hLiPuj6vtqvi7P0M58av0S7Nirs2KuzYq7Ni&#10;rs2KuzYq7NirsIfNOgWfmvyz5h8r6gAbHzFpt1pl2CK/u7qFomNPYNmXoNZPR6nHnh9WOUZD3xIP&#10;6GjVaeOowzxS5TiYn4inZ+ZPVNNvNG1PUdI1CIwX+lXU1nfQHqk0DmORT8mUjPurBnhnxxyQNxkA&#10;QfIiw/MOXHLFMwlsYkg+8OwDlrW7PpH/AM+3f+U2/Mn/ALYdp/1EnPEv+Db/AInpv+GS/wBy+lf8&#10;DX/GM39Ufe7Prrnzk+vuzYq7Nirs/Mn59Ro/PPnNHUo6a7qKujChBFzICCD0pn3V2QQdFhI/1OH+&#10;5D8w68Vqcn9eX3l2RPNg4js2Kuz05/zhtbC7/wCclPyyiL8OE2pTcqV/udLvJafTxpnCf8EyfB7P&#10;ao+UB88kB+l6j2Mjxdr4B5y+yEi7Pv5nyA/QLs2KuzyL/wA5ykj/AJxw830NK3ukg+/+nw56N/wK&#10;f+cgw/1Z/wC4LyHt1/xk5PfH/dB2fCHPrR8FdmxV2e+f+fdP/k7PNH/gEX3/AHUtNzyH/g0/8Y+L&#10;/h8f9xke/wD+Bx/xoz/4Uf8AdQdn2fz5jfanZsVdkb85Tz2vlDzVc20z29zb6PfS29xExR43S3dl&#10;ZWWhBBFQRmd2ZCM9XijIWDOIIPIiw42tkY4MhBoiJ+4uz4QflT/zkt+aHlP8xvKGv+Z/zI80+YfL&#10;VlqMa+YdI1LVr29t5bKasVwTBNK6MyRuXSo2YAjfPrT2h9huzdb2fmw4NNix5TE8EowjEiY3j6gA&#10;QCRR8iXwXsn2m1mm1ePJlzZJwB9QMpSHCdjsTWw3Hm7Pv/FLFcRRTwSpNBMiyQzRsGR0YVVlYbEE&#10;bgjPj+UTEkEUQ/QQIIscnYpkUuzYq7PhZ/zm5+VX/Ku/zivNc0+39Ly7+YySa1YFVoiXvIDUIR4k&#10;SsJdtgJFHbPrD/gWe0H8p9kxxTN5NPUD5x/yZ+Xp98C+Ee3HZP5LXnJEejL6h/W/iHz3/wA52eOs&#10;9KeNdmxV2bFXZ9iv+fcf/krvPP8A4FR/6grbPmv/AINf/Glg/wCFf7+T7J/wN/8AE8v/AAz/AHod&#10;n0Ozxl9FdmxV2QH81v8AyV35k/8AgK6x/wBQU2bj2e/40tN/w3H/ALsOv7W/xPN/wuX+5Ls/NLn3&#10;E/Mzs2KuzYq7Pod/z7jB/wCVo+eTTYeViCfne22eM/8ABr/4zcH/AA3/AHkn0X/gb/45l/4X/vg7&#10;PsVnzW+yOzYq7Pmz/wA/I5Yx5O/LOAuBLJrN66R9yqW6Bj9BYffnt/8AwEon83qj04I/7o/qfNP+&#10;CUR+Xwj+kfudnyNz6LfIXZsVdmxV2bFXZsVdnqv/AJx1/wCcp/N/5H6hb6ReyTeY/wAubmb/AHIe&#10;W5H5PaB2q89gzH924qSUqEc1rRjzHn/tp7AaTt/GckKx6kDaf87ujk7x/S+qPSxser9nPavP2VIQ&#10;lc8JO8e7zj3Hy5H37uz7o+WfMmiecNA0nzR5cv49U0PW7ZLrTr6I1V438R1DKaqyncEEHcZ8oa7Q&#10;5tDnngzxMZwNEHv/ABuD1G77vpdTj1OKOXGbjIWC7DzMRvdmxV2cP/5yU8sRebvyI/NHSJIxI8Wg&#10;3OpWinr6+mD67FQnoS0IH051XsPrzou29LkB55BE+6foP2SdH7TaUans3PA/zCR74+ofc7Pzr59o&#10;Pzk7Nirs2KuzYq7Nirs2Kuz335B/5Qnyt/2zLf8A4gM+5fYb/jC0X/CYfcHwjt7/AB/P/Xl97sl2&#10;dW6l2bFXZ59/5yB/44/l7/mMl/5N54R/wd/8S0v/AAyX+5e99gf7/L/VH3uzyxnzM+oOzYq7Nirs&#10;2KuzYq7Onfk9eC08/wCjqx4pdpcW5Pu0LMv3soGekf8AAm1Y0/tFgB5TE4/OBI+0APNe12HxOzcl&#10;fw0ftH6HZ7bz7IfF3ZsVdmxV2eW/+cgNMMeqaDrCp8F1bSWkrj+aF+a1+YkP3Z80/wDB17NMNXpt&#10;WBtOBgffA8Q+Ymfk+newWpvDlw90hL/TCv8Aeuzz1ngr37s2KuzYq7Nirs2KuzYq7Jn+Xd2LLzx5&#10;YnY0DX8cJJ/4v/df8b51/sDqhpu39HM9csY/6f0f750/tBi8Xs/NH+iT/pfV+h2e9s+4Xwp2bFXZ&#10;sVdnkr8/LMxeaNLvQKJeacqV8Xhlev4MufLP/By0hx9rYc3SeED4wlK/slF9W9hM3FpJw6xn9hA/&#10;UXZwvPFXt3ZsVdmxV2GWjWZ1HV9K08Dkb68gtwvj6sip/HNh2TpPzmtw4B/lMkI/6aQj+lx9Zm8H&#10;BPJ/NiT8hbs+i+foA/PTs2KuzYq7PNP/ADkJeAt5Y09TuBdXEo+fpon6mz51/wCDzq99HgH+2SP+&#10;xjH/AHz6P7AYds2T+qPvJ/Q7PNmfPL6M7Nirs2KuzYq7Nirs2KuzYq7Bum6fd6vqNhpVhEZ77U7m&#10;K0soB1eaZxGij5sQMqz5o4ccskzUYgknyAss8WOWSYhHckgD3l2fpe8heUrLyH5K8q+TNP4m18s6&#10;Xbaesqjj6rQxhZJSPGR6ufc58N9r9oz7R1mXVT55JmXus7D4Db4P032fpI6PT48EeUIgfIc/jzdk&#10;tzXOW7Nirs85/wDOVP5pn8pvya8yaxZXHoeYddA0Pywykq63V4rBplI3BhhWSQH+ZVHfO1/4H/YH&#10;8s9r48UheOHrn/Vj0/zpcMT5EvN+1fav8naCc4mpy9MffLr8BZ94dn588+xX56dmxV2bFXZsVdmx&#10;V2bFXZsVdmxV2SLy35U17zbfCw0LT3vJVoZ5fsxRKf2pJD8Kj57ntXMLXdoYNFDjzSodO8+4dXJ0&#10;2ky6mXDjF/cPe7PUPlb/AJx60OyWK48030ms3VAXsbcmG2U9wWFJH+dV+WcFr/bLNkJjp4iA7zvL&#10;9Q+16nS+zuOG+U8R7hsP1n7HZ27SfK/lzQkVNH0Sy07j/uyGFFkPu0lOTH3JzltRr9RqDeWcpe8m&#10;vlyd3h0uLD9EQPg7D3MRyHY10SRSjqHRtmVhUH5g4QSNwgi3ZBdc/LLyN5hVvr3l61inatLu0X6t&#10;LU9y0XHl/sgc22k7d1umPoyEjuPqH28vhTgZ+y9Nm+qAvvGx+x2eefOH/OPuq6cst75SuzrNqtWO&#10;m3HFLpR/ksKJJ9ynwBzsuzfbHFlqOoHAe8fT+sfa87rPZ6cPVhPEO48/1H7HZ54ngntZpbe5he3u&#10;IGKTQSqUdGGxVlahBHgc7OE4zAlE2D1DzsomJoii7Eskh2bFXZsVdmxV2bFXZsVdmxV2bFXZsVdm&#10;xV2bFXZsVdmxV2f/0/z/AOKv38zYq7Nirs/Tf5G/5Qnyd/2w9P8A+oaPPhXtb/HM3/DJf7ov0/oP&#10;8Xx/1Y/cHZKc17lOzYq7Pl//AM/KrZG0/wDJ+8LHnBca5Cq9iJUsWJPy9MZ7x/wD5kZNZHvGM/Iz&#10;/W+Xf8EyPp057jP7eH9Ts+U+fQT5O7Nirs2Kuz6b/wDPuDyZ6+tfmH+YM8Xw6fZ2+g6ZKdwXun+s&#10;3NPAqIYvobPCv+DZ2nw4dPowfqkckv8ANHDH58Uvk+n/APA20V5M2oPQCI+O5+6Pzdn1hz56fWnZ&#10;sVdgO51HT7N1jvL63tXYclSaVEJHSoDEZbDDkmLjEn3AlhLJGPMgOwml86eToJHhn82aNDLGaSRP&#10;f26sp8CC9RmTHsvVyFjDMj+rL9TSdbpwaOSP+mH63Yn/AI58k/8AU46H/wBxC2/6qZL+SdZ/qOT/&#10;AEsv1I/P6f8A1SP+mH63YYxeYvL88aTQa7p80UgqkqXUTKw8QQ1DlEtFniaOOQPuP6mwanERYkPm&#10;HYcZjNzs2KuzYq7PgH/zmH5Q/wAH/wDOQfnyKKL07LzFPF5gsmpTn+kYxLcN/wBJPqj6M+v/APgb&#10;dpfnuwdOSfVjBxn/ADDUf9hwvz97ZaP8t2plA5TPGP8AO3P+yt2eY87t5d2fQn/n3LdKn5r+dbHm&#10;wa48pSTiMV4kQ31opJ7VHq7fM543/wAGrHfZeCfdmA+cJfqfRP8AgbzrW5Y9+O/lKP63Z9j8+aX2&#10;V2bFXZsVdn5u/wA8tLl0X85vzV02VWUwebNXaLn9popLuSSJjsPtIwOfbfspqBn7I0kx1ww+YiAf&#10;tfmvt3EcXaGeJ6ZJfKyR9js5Xm/dU7Nirs9i/wDOCWlPqH/ORPl+7WMOuhaVqt9Ix/ZD2zWlR9Nw&#10;B9Oea/8ABZ1AxdgZI/z5wj/suP8A3r2XsHi4+1YH+bGR+zh/3zs+6efJ77u7Nirs8Yf8563n1b/n&#10;HzUYfV9P9Ia5plvwpXnxkabj02/uq/Rnp3/Ajx8fb0TX045n3bV+l4r2/nw9lkd8oj9P6HZ8Ns+r&#10;Hwt2bFXZ9Df+fcir/wArT88NxHIeVWAam4Bvraor70GeNf8ABrP+tmD/AId/vJPon/A3/wAdy/8A&#10;C/8AfB2fYvPmp9ldmxV2Rbzz/wAoT5x/7Yeof9Q0mbDsn/HMP/DI/wC6Di6//F8n9WX3F2fmQz7q&#10;fmB2feH/AJws/Mz/AJWF+SWjWF5cetrvkJ/8P6kGPxmCBQ1lJTrQwFUqerI2fJX/AAUOw/5M7ZnO&#10;IrHn/eD3n6x/prPukH3v2J7T/O9nRjI+rF6D7h9J/wBLt7wXZ63zzp652bFXZ5V/5zG/Kv8A5Wd+&#10;TGtSWFt6/mPySTr+h8RWR1t0P1uAUBJ9SAsQo+06pnoH/A19oP5J7XgJmseb93Lu9R9EvhKt+kTJ&#10;5T2y7K/P9nyMRc8frj8PqHxj06kB2fBHPrp8BdmxV2bFXZ9fP+fb94H8g/mJp9Ura+YILgqD8Y9e&#10;1VKkV6fudvpz5w/4NmKtdpp9+Mj5Sv8A3z7D/wADad6bNHumD8x+x2fRzPFH0h2bFXYQ+atMbW/K&#10;/mTRlQSNq+l3lkqMAQxuIHjoQSK15Zmdn5/y+px5f5k4y+RBcfV4vFwzh/OiR8xTs/MMQQSCKEbE&#10;HPu5+XnZWKuzYq7Ppv8A8+2dMkk1v81tZowitLHSrIH9ktcSXMnhuQIfor754V/wb84GHSYuplOX&#10;+lER/vn0/wD4GmInJnn3CI+ZJ/Q7PrDnz0+tOzYq7Pl9/wA/KrpFsfyfsqVeafXJw1egiWxWhHv6&#10;n4Z7z/wD8ZM9ZLuGMfPj/U+W/wDBMn6dPHzmf9z+t2fKjPoF8odmxV2bFXZsVdmxV2bFXZ9fP+fc&#10;vm/UNU8kefvJl1K81n5S1KzvdM5Gojj1ZJ+cS+CiS1Z6eLE98+cP+DV2bjw6zT6qIo5YyjLzOMij&#10;8pge4B9h/wCBvrJZNPlwHlCQI/z72+cb+Ls+jmeKPpDs2KuyK+e1VvI/nJWUMraHqIZSKgg20lQR&#10;mw7JNa3D/wAMh/ug4mv/AMWyf1JfcXZ+ZHPup+YXZsVdmxV2bFXZsVdmxV2fQDyNH6Xkzyqta10m&#10;zev+vCrfxz7q9i8fB2Hoh/tGM/OAP6XwXtuXFr85/wBsl9hIdkpzpnWOzYq7PPv/ADkD/wAcfy9/&#10;zGS/8m88I/4O/wDiWl/4ZL/cve+wP9/l/qj73Z5Yz5mfUHZsVdmxV2bFXZsVdhtoOpNo2t6Tqq1/&#10;3HXcNwwHdUcFh9IqM2nYfaJ7O1+DVD/JZIy+ESCR8Rs4mu035nT5MX86JHzDs+iKOkiJJGwdJFDI&#10;w6EEVBGffUJicRKJsHcPz9IGJo8w7HZJDs2Kuzn35neWX80eUr61t4/U1CxIvdOQblpIgaoPEuhZ&#10;R7kZwf8AwR/ZyXbfY2TFjF5cf7yHnKN3EecomUR5kO/9mu0hodbGUjUJemXuPX4Gj7nZ4X6bHrnx&#10;W+3OzYq7Nirs2KuzYq7NirsEWlzLZ3VteQnjNaypNE3gyMGH4jL9LqJ6fLDLD6oSEh74mw15cYyQ&#10;MJciCD8XZ9F7G7h1Cys7+3PKC9gjuIG8UkUMp+45+gGi1UNXgx58e8ckRIe6QsfYX56z4pYckscu&#10;cSQfeDTsFZktbs2KuzhH596O135f0zWY15NpF0Y5yO0VyAKn/Zoo+nPEv+Dh2Sc/ZuHVxG+GdH+r&#10;koX/AKaMR8XufYXWDHqZ4T/HGx74/sJ+Ts8m58uPqjs2KuzYq7Oofk/o7ar5502Qryg0lJL6c0/3&#10;2OMf/JRlOek/8Cfsk6/t/FKvThByH/NFR/2covM+12rGn7PmOs6iPjufsBdntnPsd8YdmxV2bFXZ&#10;4x/OrVBqHni4t0flHpFtDaCnTlQyv9NZKH5Z8hf8GHtIavt+eMGxhhGHx3mftnR9z7F7GaXwezxI&#10;85yMv96PudnJM8serdmxV2bFXZsVdmxV2bFXZsVdnqP/AJw28nr5w/5yD8krNH6ln5ZafzBd0FeJ&#10;sELW7fRcNFnBf8EztL8l2Fnr6slYx/nn1f7Diep9jNH+Z7UxXyhcz/m8v9lTs++ufIT9AOzYq7Ni&#10;rs+Nn/Pwv8wm138ytB/L+0n5WHkbThcahEpH/HQ1ILKwYDrxt1iIr05N9P0x/wABvsb8v2dk1kh6&#10;s0qH9SG32zMr9wfGf+CJ2j4urhpwdsYs/wBaW/8AueH5uz59Z7E+eOzYq7Nirs2KuzYq7Nirs2Ku&#10;zpf5b/lvqPn3UannZ6DZuP0lqVOvf0oq7FyPoUbnsDo+2+28fZ2PvyHkP0ny+/7tn2b2bPWT7oDm&#10;f0Dz+52e6tB0DSfLWmwaVotmllZwD7Cj4nalC7t1ZjTcnPJ9XrMuqyHJllcj+KHcHu8GnhggIQFA&#10;Ow5zFb3ZsVdmxV2bFXZsVdmxV2cs/Mb8rtI882klzEqaf5ihT/RNTUUElBtHOAPiU+PVe22x6DsX&#10;t/L2fLhPqxnnHu84+f2H7XVdpdlQ1cbG0+h/QXZ4W1fSNR0LUbrSdVtXs7+yfhPA/Y9QQRsQRuCN&#10;iN89X02ox6jGMmM3E8i8HmwzwzMJiiHYW5e1uzYq7Nirs2KuzYq7Nirs2KuzYq7Nirs2KuzYq7Ni&#10;rs//1Pz/AOKv38zYq7Nirs/Tf5G/5Qnyd/2w9P8A+oaPPhXtb/HM3/DJf7ov0/oP8Xx/1Y/cHZKc&#10;17lOzYq7PmR/z8n/AOOJ+U3/ADHav/ybtc91/wCAh/fav+rD75PmH/BL/u9P75fdF2fJ7PoV8ldm&#10;xV2bFXZ97v8AnC7yZ/g7/nH7yi0sXpX3m17jzFff5X1xgtu3020UWfIv/BO7T/Pdu5qNxxVjH+b9&#10;X+zMn372K0X5bsvHfOdzP+dy/wBiIuz1Vnn71bs2Kuz4N/8AObXm0eav+cg/NMMUvrWnlO2s9BtG&#10;rUD6vH606jw43E8gz62/4FvZ35PsHESKOUyyH4mo/wCwjF8E9uNX+Y7UmBygBEfAWf8AZEuzyXno&#10;jyLs2KuzYq7P0pflB5q/xt+Vv5f+a2k9WfW9Bsbi+etf9J9FVuBWp6Sqwz4f9pOz/wAh2nqNPVCG&#10;SQH9W/T/ALGn6X7H1f5rRYsvWUAT763+23Z0bNK7J2bFXZ8rP+fkPk4Lc/lv+YMEVTLFdeXtTmp0&#10;9NvrdotffnOc+gP+Al2ncdToyeRGSPx9E/ug+U/8ErRb4dQPOB/3Uf8AfOz5dZ70+WOz1/8A84Me&#10;YY9D/wCchvLtrM/px+ZdO1HSeZIA5GA3SA1/me3Cj3Izzf8A4K+jOo7BySH+TlCf28J+yVvY+wmo&#10;GLtSAP8AGJR+zi/3rs+7OfJr7w7Nirs2Kuz4s/8AOfX5X33lj804/wAw7W1c+XvzAt4TPdqKpFql&#10;pEIZYTT7POJEkWv2jzp9k59P/wDAh7ehq+zDopH95gJodTjkbB+EiYnu9Pe+Kf8ABA7Llg1v5kD0&#10;ZQN+6QFEfEAHz37nZ4Nz1t4F2bFXZ9YP+fdf5ZXlhYebvzY1K1aCPW0XQfLMjqVMtvFIJb2Va9Ua&#10;VI0BH7SOO2fPf/Bo7dhknh7PgbMP3k/KRFQHv4TI+6QfWv8Agc9lyhHJq5CuL0x9wNyPuuh7wXZ9&#10;OM8JfT3ZsVdnzs/5+Oa8lr+W3kTy0JeE+teY31D0wSC8Wn2skbg0NCA12hoR1pntH/AU0hn2hnz1&#10;tDFw/GcgR9kD9r5z/wAEjUcOkxYusp38Ig/8UHZ8es+knxx2bFXZ9Dv+fcf/AJNHzz/4Cp/6jbbP&#10;Gf8Ag1/8ZuD/AIb/ALyT6L/wN/8AHMv/AAv/AHwdn2Kz5rfZHZsVdkd8328l35S80WkVPVutIvYo&#10;+RoOTwOoqfmczezZiGqxSPITiftDjayJlgmB1ifudn5ic+7X5fdntv8A5wP/ADKHkv8AOIeVb649&#10;LRvzGtf0aVY0RdQgrLZOfdvjhA8ZBnlv/Ba7D/P9k/mIC56c8X+Ydpj7pHyi9x7Bdp/ldf4Uj6co&#10;r/OG8f0x/wA52fb3Pld9xdmxV2YgEEEVB2IOKuz88/8Azk5+VZ/KP84PM3l61tzBoGpyfpjytsQv&#10;1G8ZmWNSeohkDxf7HPsr2E9oP5a7JxZpG8kfRP8Arx6/5wqXxfnf2o7K/k3Xzxgeg+qP9WXT4Gx8&#10;HZ5/zsHnnZsVdn0x/wCfbfmFYPMn5n+VHkBfU9NsNWt4idwLGaSCVlFe/wBbSu3hnhn/AAbtGZaf&#10;S6gfwylA/wCeBIf7g/a+nf8AA11FZc+LvjGX+lJB/wB0HZ9Z8+eH1t2bFXZsVdn55/8AnJz8sbz8&#10;q/zj826O9s8Wi6xdSaz5YuCKJJZXrtIqoR/vly0R91r0Iz7K9hO3Ydsdk4ct3OAEJjqJxFb/ANYV&#10;L4vzv7Udly7P1+SFemR4o/1Zb/Ydvg7PP+dg887Nirs+6X/OEH5YXv5e/k1BqmsWzWut+frr9NzW&#10;8gpJFZmNY7NGHbkgMtO3qUO+2fKH/BU7eh2n2uceI3DAOC+hldzPz9P+a+7+w3ZctFoBOYqWU8X+&#10;byj9m/xdnsbPNHsnZsVdnx7/AOfjevR3f5j+RPLkbBm0Xy/JezUIPFr+5deJ22PG2B69CM+kv+Ap&#10;pDDs/PmP8eQR/wBJEf8AFvjn/BIziWrxY/5sL/0x/wCOuz5157Q+cuyQ+UvLGqedPM+g+UtEWJtX&#10;8x30Gn6cJn9OP1p3CLzehoKnc0zD7R1+LQabJqct8GOJka3NAXs5Gk0s9Vmhhh9UyAPeXYa/mB+X&#10;fm/8r/Ml55V86aPLpOq2jH0ywJhuIqkLPby04yRtTZh8jQgjMbsftrSdraeOo0sxOB+cT/NkOhHd&#10;+hu7Q7Oz6DMcWePDIfIjvB6h2QnNq4Ls2KuzYq7PtN/z7/8Ay6v/ACn+Ver+b9VtmtLn8w7+O40+&#10;J1Ks2nWSNHbymtD+8kklZexXiw2bPmD/AIMHbUNZ2nDTYzY08SD/AF5G5D4ARB87HR9s/wCB92bL&#10;T6KWaYo5TY/qx2B+JJ+FHq7PeWeSPeuzYq7ON/8AOQ3mKDyt+R35p6xOwXj5cvbO3LdPXv4zZwV8&#10;f3sy7d86b2M0R1nbWlxD/VYk+6B45f7GJdN7Rakafs7PM/zCPjIcI+0uz85efaj83uzYq7Nirs2K&#10;uzYq7Nirs+gnkv8A5Q7yn/2xrD/qHTPu72Q/4xNF/wBC+L/pnF8D7Y/x7P8A8Mn/ALouyS50TrnZ&#10;sVdnn3/nIH/jj+Xv+YyX/k3nhH/B3/xLS/8ADJf7l732B/v8v9Ufe7PLGfMz6g7Nirs2KuzYq7Ni&#10;rs2Kuz27+UvmIa/5OsEkk53ujj6hdg9aRAek3vWOm/iDn2V/wLe3x2t2JiEjeTB+7l/m/QfjCt+8&#10;F8W9q+z/AMprpED0z9Q+PP7b+FOzpmejPNuzYq7Nirs8v/mr+Vt1HdXXmfy3bG4trgtNqumRCrxu&#10;d2ljUbsrHdgOnXp0+bf+Cd/wNM0M0+0uzocUJXLJjiPVGXWcR1iecgN4ncen6fTPZb2ngYR02pNE&#10;bRkeRHQHuI6Hr7+ezzt02PXPAX0F2bFXZsVdhxomgav5ivk0/R7KS9uXpyCj4UU7cnY7KPcnNt2N&#10;2HrO2NQMGkxmcz3cojvkeUR5lxNbr8OjxnJmkIj7/IDqXYJ80+XLnyprNxol5cRXNzbJE8skNeFZ&#10;Y1eg5AHbl4Zk+03s/l7C10tHllGU4CJJjdeqIlW9Ha2rsvtGGvwDNAEAk8+exp2R7NA7B2ezfyY1&#10;9dY8nw2Ej8rzQXNrKpO/pGrwtTsOJKj/AFc+vP8AgQdujtDsWOCR/eac8B7+E7wPuq4j+oXx32x0&#10;B0+uOQfTkHF8eUvt3+Ls65nqjyjs2Kuwr1vSbbXdJ1DR7wf6PqEDQuwFSpYfC491NCPcZre2Oy8X&#10;amjy6TL9GWJifK+RHnE0R5hydFq56XNDNDnE3+z48nZ4B17RL/y7q15o+pRGO5s3Kk0+F1/ZkXxV&#10;huM+Fu2+xtR2RrMmk1AqcDXkR0kPKQ3H633nQ63HrMMc2M2JD5d4PmHYUZqnLdmxV2eyfyd8ny+X&#10;NAfUr+IxaprvGV4mFGit1r6SEdialj8wD0z64/4EvsnPsfs46jPGs2ookHnGA+iJ7ibMj7wDuHx/&#10;2v7XGt1Ix4zcMe3vl1P6B8e92dgz1h5J2bFXYB1PULbSdPvdTvH4WthA887f5MaliB7mlBmF2jr8&#10;Wg02TU5TUMcTI+6Iv593eW7TaeWoyxxQ+qRAHxdnzy1PUJ9V1K/1O5NbjULiS4m8A0jFiB7Cu2fB&#10;PaWuya/VZdTk+rJOUj75G/7H6A02COnxRxR5RAA+Ap2Acwm92bFXZsVdmxV2bFXZsVdmxV2fTj/n&#10;255aEutfmf5wkiobGysNHs5z+19bkkuJ1Hy+rxE/MZ4V/wAG7XVh0umB+qUpkf1QIx/3Un0//ga6&#10;a8mfMegjEfEkn/ch2fWDPnp9admxV2UzKqszMFVQSzE0AA6knCBauz8035p+cJPP/wCY/nfzlI5d&#10;PMOs3d3aVr8Ns0hFum+/wRBVHyz7i7A7NHZvZ+DTD/JwiD/Wr1H4ysvzN2rrDrNXlzfz5Ej3Xt9l&#10;OyA5t3XuzYq7Nirs2KuzYq7NirskPlXy3febNe0/QrAUlvZKSz0qsMS7ySt02Vd/c7dTmF2hrYaL&#10;BLNPkBy7z0HxcjSaaWoyjHHr9g73Z9FPL+g6b5Z0iy0XSoRDZ2SBV/mdurSOe7Mdyc8Y1mryavLL&#10;LkNk/ih5B9G0+nhggIQGwdhzmK3uzYq7Nirs2KuzYq7Nirs2KuzYq7OJfnR+X8fmjRH1vToB+n9E&#10;iZ14j4ri2WrPEabkruye9R+1nU+zHbB0mbwpn93M/wCll0P6D8+jo+2uzxqMfHEeuP2ju/U7PD2e&#10;qvDOzYq7Nirs2KuzYq7Nirs2KuzYq7Nirs2KuzYq7Nirs//V/P8A4q/fzNirs2Kuz9N/kb/lCfJ3&#10;/bD0/wD6ho8+Fe1v8czf8Ml/ui/T+g/xfH/Vj9wdkpzXuU7Nirs+a/8Az8jgjbyh+WNyR++h1i+i&#10;javRZLdGYU+aDPcP+AjMjV6qPQwifkT+t80/4JUR4GA/0j9wdnyPz6KfIXZsVdh75X8v3nmvzL5f&#10;8r6cK3/mPUrXTLPblSW6lWFTQUrQtXMTX6yGj0+TPP6ccZSPuiCf0N+l08tRmhijznIRHxNOz9NW&#10;j6VZ6FpGlaHp0fpafo1nBY2ER/Zht41ijXYDoqjPhfU6ieoyzyz3lORkffI2ftfp7DijhhHHHlEA&#10;D3DZ2GOUNjsD3d1b2Nrc3t3KsFpZxPPdTt9lI41LOx9gBXJ48cskhCIsk0B5ljOYhEyOwG7s/Mj5&#10;v8w3Hm3zX5m803fL6z5k1W81OcMakNdzPMR9HKmfdXZ2jjotLi08eWOEYj/NAH6H5h1moOpzzynn&#10;ORl8zbsjuZrjOzYq7Nirs+4n/OBHmdte/IO00mSTnL5O1rUNLVT9oRSst8hPtW6YD5U7Z8q/8F3Q&#10;fl+3DkHLNCMviLgf9wPm+5+wGq8bswQP+TlKPz9X++dntTPL3tnZsVdnlf8A5zO8nDzh/wA4++cT&#10;HF6t75VMHmGx2rx+pPS4b6LaSXO//wCBj2n+R7dw2ajlvGf84en/AGYi8p7a6L8z2Xk74VMf5vP/&#10;AGJk7Pgfn12+AuyS+TfM9/5K82+WvN+mGl/5a1O11K2WtAzW0qycG9mA4kdwcwe09BDX6XLpsn05&#10;ImJ/zhV/Dm5Oi1UtLnhmjzhIH5G3Z+lfyz5i0rzd5d0TzRodwLvSPMFlBf6dOP2op0DrUdiK0IO4&#10;Oxz4e12iy6LUT0+UVPHIxI8wa/sfpnS6mGpxRy4zcZAEe4uw8zEb3ZsVdkP89+QvKn5leWb/AMo+&#10;ctJj1jRNQAMkD1V45F+xNDItGjkQ9GU17dCRmy7J7X1XZWpjqdNMwnH7R1BHIg9QfvcPX6DBrsJw&#10;5o8UT+LB6F2fNTzd/wA+39VGoTS+Q/zFtJNLkcmCz163kjnhWporT2wdZSB39NPlnuPZ3/BsxeGB&#10;q9MePqcZBB/zZUY+7il73zPWf8DafFenzDh7pDcfEXfyDskP5d/8+57Cy1G3v/zO86jWrKBg8nl3&#10;Q4ngScg14yXkpEgQ9CEjVqdHU5hds/8ABpnkxmGgwcEj/HMg17oDa+65Ed8S5HZ3/A4jGYlqsvEB&#10;/DEVfvkd69wB8w7PpTo+j6X5f0vT9E0Swh0vSNKgS107TrZAkUMMY4oiKOgAGeIanU5dTlllyyMp&#10;yJJJ3JJ6l9Mw4YYYCEAIxiKAHIB2GOUNjs2Kuz4df851fmbb+evziby9plwJ9H/Lq1OkB1NUbUHf&#10;1L5lP+SwSIjxjOfVX/An7Cl2f2T42QVPUHj/AMyqh895e6T4Z7edpjV6/wAOJuOIcP8Anfxfoj/m&#10;uzxZnqDxLs2Kuz6Of8+37eNvP/5iXZr6sPl+CFN9uMt2rNUfOMZ4p/wbJkaHTx6HIT8on9b6R/wN&#10;oj81mP8AQH3/ALHZ9fM+cH2F2bFXYVa7/wAcTWP+YG4/5NtmRpP76H9Yfe1Z/wC7l7j9zs/L5n3k&#10;/LbsHaXqV9oup6drGmXL2epaTdQ3mn3cZo8U8DiSN1PirKCMqz4IZ8csWQXGQII7wRRHxDZiyyxT&#10;E4mpRIIPcRuHZ+k/8sfPFl+ZX5feUfPViFSLzJpsN1NAlaQ3FOFxDv8A76mV0+jPiDt7sqfZWvza&#10;SfPHIj3x5xP+dGj8X6W7L10ddpceeP8AHEH3HqPgbDsnealz3ZsVdnhr/nO/8pv8cflbH5402Dnr&#10;35bNJeS8Fq0ulz8VvFNOvpcVmqdlVX/mz1b/AIEvtD/J/aX5SZ/d6ih7sgvg/wBNvHzJj3PC+3vZ&#10;H5vRePEevDv74H6vltL3Auz4mZ9SPiDs2Kuzvf8AzjL+ZEP5WfnR5N8y30wg0S5uDpXmGVjREs78&#10;ei8rn+WFisp/1M5H267EPa/Y+bBAXMDjh/WhvQ/rC4/F3/sx2kOz+0MeWRqJPDL+rLa/hsfg7P0O&#10;gggEGoO4Iz4zfop2bFXZsVdnJfzg/JbyP+dvlseXvONk/qWjNLo2uWpVL2xmYULQyMrCjUHJGBVq&#10;CoqFI6L2b9qNb2BqPG00ue0oneMx5jy6Ebj4l1HbPYmm7VxeHmHLlIfVE+X6RyLs+c2t/wDPt/zn&#10;FeyDy5+Y2i32nFmMMmpW1xazha/CGWEXCk06kEfLPatL/wAG3SGA8fTTjL+iYyH28JfOM/8AwNtQ&#10;Jfu80SPMEH7OJ2dr/J7/AJwD8p+TNYsvMn5ia+vnq90+RZ7Ly/DbehpiyJupnEjO9wAdwpCL2ZWG&#10;2cv7Sf8ABf1WuxSwaLH4EZCjMm8lf0aoQ9/qPcQXd9jf8D/Bpcgy6mfiEbiNVH49ZfYO+3Z9CAAA&#10;ABQDYAZ42+huzYq7GSyxwxyTTSLFDEpeWVyFVVUVLMTsAB1OGMTI0NyUEgCy7Pzpf85CfmMn5q/n&#10;B51842zl9Kurz6poNen1GzUW8DAb09RU9QjxY59pexvYp7H7JwaaX1iNy/ry9UvkTw+4Pzj7Rdpf&#10;yhr8mYfSTUf6sdh86v4uzi+dO6V2d9/5xat/rP8AzkH+VMfo+vx1tJeBXlT0o3k5U/yePKvalc5D&#10;2+nwdg6s3X7uvmQPt5PQeyseLtTAOfq+4Euz7v8A5g/lj5E/NPRjoXnvy5a6/YrVrV5QUuLdyKF7&#10;edCskTeJVhXoajbPkvsft3W9kZvG0mQwl1rlLylE7SHvHufeu0ey9N2hj8PPASH2j3HmPg7Pnr55&#10;/wCfcMMlxLc/lx+YP1a3c1i0fzDAXKV/5fLUAkeAMFfc57J2V/wbCIiOt09n+djNf7CX/F/B8713&#10;/A2BN6bLQ7pj/fR/4l2cYb/n3p+egn9Ear5RaPmF+tC/u/Tof2qGyD0H+rX2zpx/wZOxeG+DNfdw&#10;xv8A3dfa6X/k3faV1xY/fxH/AIm3Z6D/ACn/AOfemkaJqNprP5seZYfNH1VhIPKulJJFZO6mo9e6&#10;k4SyJ/krHH7kjbON9of+DLl1GM4uz8RxX/HOjIf1Yi4g+ZMvd1eh7J/4HePFMT1cxOv4Y2I/GR3I&#10;8qDs+kltbW9nb29nZ28dpaWkaQ2trCgjjjjjAVERFACqoAAAFAM8SnOWSRlIkkmyTuST1L6XGIiA&#10;AKA5B2LZBLs2Kuz5s/8APxD8z4NP8seW/wAp7C5/3JeYbhNa8wRId0sLUstujjwlnqw/4xZ7f/wG&#10;ewZZdTl7QmPTjHBD+vL6iP6sdv8APfNP+CL2oIYYaSJ3keKX9UcvnLf/ADXZ8jc+i3yF2bFXZsVd&#10;mxV2bFXZsVdn0E8l/wDKHeU/+2NYf9Q6Z93eyH/GJov+hfF/0zi+B9sf49n/AOGT/wB0XZJc6J1z&#10;s2KuyP8AmDyroPmmG3t9esPr8Nq5kt09WWLizChNYnQnbxzQ9vezPZ/bkI49dj8SMDYHFKNE7fwS&#10;j9rn6DtTU6CRlglwkijsD94Lsiv/ACqD8uv+pe/6e7v/AKrZzP8Ayaj2Z/5Rf+lmX/i3af6Le1P9&#10;V/2MP+Jdghfyp/L9VCjy3EQBQVmnJ+kmQk5fH/gYezkRX5SP+mn/AMU1n2p7SP8Alj8o/qdj0/K3&#10;yDGwdfLVuSOgZ5WH3M5GWQ/4Gns7E2NJH4mR+wypB9p+0iK8Y/IfqdguP8uvI8RJXyvYEkU+OPmP&#10;uauZOP2A7AgbGjxfGN/fbTL2h7QlzzS+dOzxl51t7O082+YrTT7dLWztb+aKC3jPwoEYqQPAVB27&#10;dM+Q/bHT4NP2zqsWCIhjhllERHIUa2+PTpyfYuxsk8mixTyG5GIJJ8w7IvnNuzdnSfyv85f4Q8xI&#10;11IV0fVAtvqY7Jv+7mp/kE7+xOeh/wDA29rv9D/aQOU1gzVHJ5fzZ/5h5/0TLrTzntN2P/KOl9I/&#10;eQ3j598fj94Ds9vKyuqujB0cBkdTUEHcEEZ9lxkJAEGwXxYgg0XY7JIdmxV2bFXZBdf/AC28neY5&#10;HuL7SEhvJCS97akwSMT3bh8LH3YHOK7c/wCB52J2xI5M+ARyHnOHokfM1tI+cgXd6D2j12jAjDJc&#10;R0l6h9u4+BDsgkn5A+V2cmLVtUjQ9EZoWI+n0hnEZP8AgGdkmVxz5gPfA/7wO9j7easDfHA/P9bs&#10;MtP/ACN8k2bq9yb/AFQjcx3E4VCflCsZp9ObHQ/8BfsLTkHJ4uXylKh/sBA/a42o9ttfkFR4Ye4b&#10;/wCyJ+52dS0zSNL0W2FnpNhBp9sN/SgQICelWpuT7nfPS+zeytJ2bi8LS4o4od0QB8T3nzO7zGp1&#10;ebUz48sjI+Zt2eLPzZkMv5heY2IpR7dKf6ltEv8ADPj7/go5OP2k1Z84D5Y4D9D7J7Kx4ezMI8j9&#10;si7OdZwD0Ls6J+WXm/8Awj5lhnuX46VqIFrqngqE/DL/ALBt/lXO+/4HHtX/AKH+1IzyH9xl9GTy&#10;BO0/8w7/ANXiA3Lz/tL2T/KOlMY/XHeP6R8R9tOz3GrK6q6MHRwGR1NQQdwQRn2hGQkAQbBfEyCD&#10;Rdjskh2bFXZDvN/kbQvOdskWqQtHdQAi01KCizR13pUghlr2I+VDvnJe1fsX2f7R4hHUxInH6Zx2&#10;nHy84/0Tt3Ud3b9k9t6js2d4jcTzieR/UfMOzh9x/wA4+agJWFr5kt5IP2GlgdH+RCsw/HPGc/8A&#10;wB9SJnwtXAx6cUCD9hI+17XH7fYq9WEg+RB/QHZPPKP5MaF5euYtR1O5bXdQgYPbh0EdvGwNQwjq&#10;xYjsWNPbO29lf+BD2f2RljqNTM6jLE3Gxw44noeGzxEdDI114bdH2t7Y6jWQOPEPDiee9yPx2oe4&#10;fF2dlz11492bFXZsVdnnP88/OKR28Pk+xlrNOUuNZKn7KD4ooj7saOfkvjnz9/wafa2MMceycMvV&#10;KpZa6RG8IH3n1nuAj/OfQvYjsgmR1cxsLEPf1l8OXxPc7PMWfOD6W7Nirs2KuzYq7Nirs2KuzYq7&#10;Nirs+0v/AD7y0UWH5La3qzJSbXfNF26yUG8NvbW0KD6HD/fnzD/wZdV4nbEMfSGKPzlKR+6n2v8A&#10;4HWDg7PlP+dkPyAA++3Z7zzyN752bFXZyr88/MR8qfk5+ZuvxyejcWPlvURZSGu1zNA0MHT/AItd&#10;c6D2U0X5ztbS4SLEssb/AKoIMvsBdV27qfy+gz5OohKveRQ+12fm8z7afmt2bFXZsVdmxV2bFXZs&#10;VdmxV2ev/wDnHjyulpo1/wCa7iMG51aRrWwcjdbeFvjIP+XIKH/VGeb+2evM80dOOUdz/WPL5D73&#10;sfZ3S8OM5TzlsPcP2/c7PR+cS9I7Nirs2KuzYq7Nirs2KuzYq7Nirs2KuzYq7Pn5+bXldfKvnXUr&#10;a3j9PT9SpqGnqBQKkxPJAB0COGUe1M9i9ndf+c0cZH6o+k+8dfiKL572vpfy+oIHI7j4/tdnNM3j&#10;rHZsVdmxV2bFXZsVdmxV2bFXZsVdmxV2bFXZsVdn/9b8/wDir9/M2KuzYq7P09eVrZbPyx5cs1Yu&#10;tppdnCrnYkRwooJ+dM+EO0J+Jqcku+cj8yX6i0keHDAd0R9zsPsxG92bFXZ85f8An4/bO35ffl7d&#10;hhwg8wzQsvcmW0dgR8vTOe1f8BOYGv1Ee/GD8pD9b5v/AMEmP+C4T3TP2j9js+QOfSD487Nirs9j&#10;/wDOC/kj/Fv58aVqs8Pqaf5GsbnWrgkVQzcRbWyk+IkmEg/1M80/4K/av5LsSeMH1ZpCA931S+yP&#10;Cf6z2fsJofzPaUZkbYwZfHkPtN/B2fdHPlB92dmxV2cH/wCcnfNH+D/yE/NDV1k9KabRpNLtXBow&#10;l1RlsVK03qpn5e1K51vsJoPzvbmlx1YExI+7H6/97TofajVfluzM8+vDw/6f0/pdn538+zX50dmx&#10;V2bFXZsVdn07/wCfbfmT09W/M/yhJKT9btLDWLODsv1aSS3nYfP14gflnhH/AAbtDeLS6kDkZQP+&#10;cBKP+5k+of8AA11NTz4T1EZD4WD94dn1dz58fWXZsVdhdq+lWWu6TqmialF6+naxaT2N/D05w3Eb&#10;RyL9KsRl2m1E9PljlgalAiQ98TY+1rzYo5YShLlIEH3HYuz8y3mnQLzyp5m8w+V9QBF95d1K60y7&#10;BFP3lrM0TGnuVz7p0GshrNNjzw+nJGMh7pAH9L8xarTy0+aeKXOEjE/A07CHMtx3Z9Kf+cHf+ck7&#10;Py08X5N+edQW10fULln8j6xcMFjtrmdqvZSMaBUlcloyejkr+0KeH/8ABV9iJ6oHtPSRucR+9iOc&#10;ojlMecRtL+iAehv0z2F9pY4P8Czmok+gnoT/AAnyJ5ee3V2fW/PnV9ddmxV2bFXZsVdmxV2bFXZs&#10;Vdnkz/nKr/nI/TPyU8p3Gj6LeRXH5leYrZk0DT1o5sopKo1/OvRQm/phvtuOhVXp6H/wP/YnJ29q&#10;hkygjTYz6j/OI38OPv8A4q+mPmQ8l7V+0kOy8BhA3mmPSP5o/nH3dO8+Vuz4Pzzz3U81zczPc3Ny&#10;7S3FxKxd5Hc8mZmapJJNSTn1rCEYREYigNgByAfBJSMiSTZLsSySHZsVdn0j/wCfbv8Aym35k/8A&#10;bDtP+ok54l/wbf8AE9N/wyX+5fSv+Br/AIxm/qj73Z9dc+cn192bFXZiAQQRUHYg4q7Py1SxyQyS&#10;QyoY5YmKSRsKFWU0II9jn3zGQkLHIvyuQQaLsZhQ7PrP/wA+6vzJ+u6J5v8Ayqv7nlPoso13y9Ex&#10;+I2twRFdoo/ljl4N85Dnzx/waOw/DzYe0IDaY8Of9aO8D7zGx/mh9b/4HHafFjyaSR3j6o+47S+R&#10;o/5zs+mOeGPpzs2KuwPd2ttf2tzY3sCXVneRPBd20qhkkikUq6Mp2IYEgjJ48kschOJog2COYI5F&#10;jOAnExkLB2Ls/Or+f35VXX5Ofml5k8mukh0lJvrvli6kqfW025Ja3PI/aKbxuf50bPtH2Q9oI9ud&#10;m4tTtx1wzHdOP1fP6h5EPzl7Qdky7M1k8P8ADzie+J5fLkfMF2cZzpnSuzYq7Psv/wA4W/8AOStj&#10;528vab+VPnLUVh87+XrcW/l67uH31axhX4FDHrPAg4sOrIA+5D0+Zv8Agn+w89Bnl2hpo3gyG5gf&#10;5OZ5/wCZI7g8hI8O3pfaPYn2mjqsUdJmP72AqJP8cR/voj5jfvdn0Bzx59BdmxV2bFXZsVdmxV2b&#10;FXZsVdnzk/5zd/5yUtPL2i6j+TfkrURN5l1uEwedNQt2BFhZSD47TkP92zqaOP2Yye7Cntf/AALP&#10;YeepzR7T1UaxQN4wf45j+P8AqxPLvl5Dfzf249po4cZ0WA+uX1kfwx/m++XXuHvdnyCz6PfHnZsV&#10;dnqL/nDGy+vf85J/lupVzHbvqdzIyfs+lpd2yk7HYuFB+ecF/wAE7L4fs9qfPgHzyR/Rb1PsXDj7&#10;Xw+XEflGTs++2fIT9AOzYq7Nirs2KuzYq7Nirs5h+bn5teUvyZ8n3vm7zXdhUjBi0nSY2H1m/uip&#10;KW8Cnuf2m6KKsds33s77O6rt3Vx02nHnKX8MI9ZS/QOZOwdX2v2vg7MwHNmPuHWR7h+Nubs/PZ+Y&#10;vn7X/wAz/OmveePMswl1XXrgyvElfSgiUBIYIgakJEgCLXegqSTU59kdi9kYOydHj0mAVCArzJ5m&#10;R85Hc/Zs/PHaXaGXX6iefKfVI/IdAPIDZ2QnNo4Ls2KuzYq7Nirs2KuzYq7PoT5Sj9Hyr5Ziry9L&#10;SbJOXSvGBBWmfeXstj8PsjRw51gxD5Qi+A9qy4tZmPfkl/ui7JBm+cB2bFXZsVdmxV2bFXZsVdmx&#10;V2fPTzVL6/mfzHPUN62qXj8l6HlM529s+CvabL4vaurn/OzZDt5zkX3/ALLjwaTDHuhH/ch2EOaR&#10;znZsVdnob8q/zUj06ODyz5mn42S0TS9Uc7QjtFKf5f5W7dD8PT3v/gZf8E2OjjHs7tGVYxtjyH+D&#10;+hP+j/Nl/DyPp+nz/wBqPZc5idTph6v4o/zvMefeOvv57PUSsrqrowZWAKsDUEHoQc+lIyEgCDYL&#10;5kQQaLsvCrs2KuzYq7Nirs2KuzYq7PBv5kkHz15noa/6aw+4DPiH/ghm/aDWf8MP3B9z9nP+M7D/&#10;AFXZCM413Ts2Kuz0X+VH5oxWUdv5X8yXAjtU+DSdUkNBGO0MpPRf5W7dDtSnv/8AwL/+CVDTRj2b&#10;2hKoDbHkPKP9CZ/m/wA2XT6TtVee+1XswcpOq0wuX8UR1/pDz7x1583Z6e67jpn0i+aOzYq7Nirs&#10;2KuzYq7Nirs2Kuzmn5h/mLYeTLJreBku/MFyn+h2NaiMHpLNToo7Dq3yqR517e+3+n9nMBxwInqp&#10;D0w/m/0590e4c5HYbWR0fs/7PZO0snFK44hzPf8A0Y+f3fY7PFV5eXOoXVxe3szXN3dyNLcTuas7&#10;saknPjzV6vLq80s2aRlOZJkTzJPMvs2HFDDAQgKjEUB5OwNmO2OzYq7Nirs2KuzYq7Nirs2KuzYq&#10;7PvR/wA4R2KWn/ONnkOULxfUZtXuZQVoa/pO5iB96rGNznyP/wAFPKZ+0OcfzRAf9K4n7y++ew8O&#10;HsnEe8yP+yI/Q7PWGeevWuzYq7PJv/ObuqHTf+ccPOsSPwk1a40uyQ71IN/BK4HzSMjftnof/As0&#10;/i+0GAn+ETl/sJD7y8l7cZeDsnKP5xiP9kD+h2fBnPrd8DdmxV2bFXZsVdmxV2bFXZsVdn0s8paS&#10;uheWNB0gLwaxsYY5hSlZOAMh+lyTnh3aOo/ManJk/nSPyvb7H0zSYfCwwh3AftdkizCcl2bFXZsV&#10;dmxV2bFXZsVdmxV2bFXZsVdmxV2eaP8AnJHSlk0ry5rirR7W6ksZG7kTp6i1+XpH787n2J1FZcmL&#10;vAl8jX++eY9pcVwhPuNfPf8AQ7PJGeivIuzYq7Nirs2KuzYq7Nirs2KuzYq7Nirs2KuzYq7P/9f8&#10;/wDir9/M2KuzYq7P0cWP53/kfZ6bZxr+cPk30ra1iCiTXLBJSqoKcojMHDEfskVrtTPinL7K9szy&#10;SP5PNZJ/yc6599VXnyfpHH252dGAH5jHsP58b+VuwP8A9DGfkP8A+Xc8q/8AcSg/5qyf+gvtv/lD&#10;y/6Qsf8ARJ2b/wApGP8A0wdm/wChjPyH/wDLueVf+4lB/wA1Y/6C+2/+UPL/AKQr/ok7N/5SMf8A&#10;pg7PDP8Aznh+a35a+e/y+8m6T5N876R5n1K28w/W7iz024W5aOBbSaNpHMdVUcnUDkQTXYGhp6v/&#10;AMCX2e7R7O1+bJqcE8cTjoGQ4bPEDQvc7A8vj0eE9ve1tJq9LjhhyxnITugb2o/rdny1z3x8rdmx&#10;V2fU3/nAfX/yu8ieS/OfmDzZ5/8ALPlvzH5j1aOzTT9W1O0srhbKwhDxsq3EiNR5Lh602PEdxt4F&#10;/wAF3R9pdo6zDh0+ny5MeOBNwhKUeKZ3+kEbCI89y+q+wGo0ek0+TJmywhOcqqUhE8MR5kczI/J2&#10;e8Ln8/PyOtUEkv5v+TWUtxAh1uxmatCd1imY0260pnkkPZDtmZoaPP8AHHMfeA97L2g7OiLOox/6&#10;eJ+4uwF/0MZ+Q/8A5dzyr/3EoP8AmrLf9Bfbf/KHl/0hYf6JOzf+UjH/AKYOzxf/AM5xfnp+Xnmv&#10;8rNI8n+RvOmmeZ9Q1fXYLnU4dMnW4EdnaRSsTI0dVWszR0BNTQ06Gnp3/Aq9k9fo+056nV4J44wx&#10;kR4hw3KRHK+fpEreK9uu3tLqNFHDgyRmZTBPCb9IB5/GnZ8n8+hXyV2bFXZsVdmxV2erf+cL/POm&#10;eRPz40G61zVbfRdG16wvtH1HUruVYbeP1YvXhEkjkBQ08Eagk9SM8+/4J3ZWTtHsTJHFAznCUZgA&#10;WTR4TQHdGUj7nrPYrXw0naUDOQjGQMSTsNxYv4gOz7S3P5xflHZosl5+aflC1RjxV5tcsEBPWgLT&#10;DPmGHs12rM1HS5j7scz+h9rl2zoY88+Mf58f1uwruPz8/I+1j9ST84PJjLULSLXLGZqn/JjmY/TT&#10;L4eyPbMzQ0ef445j7w1S7f7OiLOox/6eJ+4uwD/0MZ+Q/wD5dzyr/wBxKD/mrLf9Bfbf/KHl/wBI&#10;WH+iTs3/AJSMf+mDs+Ln/OV995M1f89POGueRNes/MOia79UvpLyxbnAt09vGtwiyAcXq6lyVJFW&#10;p1Bz6e/4HuLV4OxcOLV45Y5w4o1LY8IkeE102237r6vintbk0+TtLJk08xOMqNjldC9+u+/xdnnL&#10;O1ebdmxV2e6/yH/5zh84flra2Xlfz9aTee/J9oqw2d2JANWsYlACpHJIeM6KBRUkII6CQKAueT+1&#10;v/Aq0naspajRkYMx3Ir93M95A3iT1MbH9Ek2952B7c59DEYtQDkxjkf44jyP8Q8j862dn038hf8A&#10;OS35JfmPHENA8+6fbahKBXRdVcadeBj+wsdzwEhH/FZYe+eE9r+w3bPZZPjaeRiP4oeuPzjdf51P&#10;p/Z/tN2drh+7ygHul6ZfI8/hbs7ojpIiyRsHRwGR1NQQdwQR1rnKEEGi74G3Y7Ars2KuyAebvzW/&#10;LXyHFJJ5w886LoDRV5Wt1eRC4JHUJbqTKx9lUnNx2d7P9o9okDTYJ5L6iJ4f9N9I+JdfrO1tJpBe&#10;bLGPkSL+XP7HZ4G/OL/n4RpVvbXWjfkvpUt/fyBk/wAZavD6VvFWo521m3xyHuDNxAPVGGeu+zX/&#10;AAHMspDL2nMRj/qcDZPlKfIf5t/1g8B2z/wQ4AGGijZ/nyGw90eZ/wA6vcXZ8uPMHmHXPNes6h5h&#10;8yarc61reqymbUNSu3MksjnbcnoAAAANgKAAAZ75o9Hh0eGOHBAQhEUABQH46953L5XqNRk1GQ5M&#10;sjKUuZPN2E2ZLS7Nirs2Kuz6D/8APv8A84+SPJ3mT8yLrzj5r0nyq93pdimnT6vew2MUqrPIZgrz&#10;siFgSm1a7/PPHP8Agwdm6zXafTR02KeWpysQiZkbCtognvfQ/wDgfa3T6bNmObJGFxFcRERzN8/g&#10;7PpzP+fP5IW8TTSfnB5LZEpUR67YStuabIkzMevYZ4TH2R7ZkaGjz/8AKuY+8PqEu3+zoi/zGL/T&#10;x/W7C/8A6GM/If8A8u55V/7iUH/NWXf6C+2/+UPL/pC1/wCiTs3/AJSMf+mDsx/5yM/IcAn/AJW5&#10;5W2321KA/wDG2P8AoK7b/wCUPL/pCj/RJ2b/AMpGP/TB2fnm8wSWcuv65Lp85ubCTULlrG5IIMkJ&#10;lYxuQQCKrQ7jPsrRiYwQExUuEWO41uH531BicsjE2LNe63YUZktLs7R/zj3+ZB/Kn83vJnnCadoN&#10;JhvBZ+Y6VIOnXn7m4LKPtemreoB/MozmPbLsT+WOys2mAuZjxQ/rx3j8/pPkS7r2d7S/k7XY8xNR&#10;upf1Tsflz94dn3lm/Oj8nbdIZbj82PJ1vHcryt3l13T0DigNV5TivUZ8kR9mO1pEiOkzGudY5/8A&#10;Evvh7b0EQCc+MX/Tj+t2R25/5yS/IW0Vnl/Nryy4VuJEN/HOa+wiLEj3G2ZuP2I7cmaGky/GJH30&#10;40vaXsyPPUQ+YP3Owmuf+cr/APnHe0CGX81NKfnUL6KXM3Tx9KFqfTmVj/4Hvb8+Wln8eEfeQ0y9&#10;reyo888ftP3B2eH/APnNT8yvyC/NnyZoWreUPOsGsefPLd8IdPt7a1ulM9jdD/SI5XlhjUBCiupJ&#10;2NQB8dR6p/wL+w+3OxtZkx6nAYafJGyTKO04/SRRPOyD8D/C8N7bdp9mdo6eM8OUSywO1A7xPO7A&#10;5cx+12fM3Pc3zF2bFXYItLu6sLq3vbG5lsr20kWa0u4HaOWKRDyV0dSCrKRUEGoyGTHHJEwmAYkU&#10;QdwR3EMoTlAiUTRHIh2fSb8lf+fgWp6RBZeXvzk0uXXrWELDF5001VF6qCgBu7YlUmI7uhVqfsu2&#10;58Q9qP8AgPY88pZuzJCBO/hy+n/Mlzj7jY84h9L7E/4IU8YGPWx4h/PH1f5w6+8UfIl2fRbyR+d/&#10;5S/mLHA3k/z9pGq3FwAU0tpxb3wr2NpcenMP+AzxftX2V7U7LJ/M6ecQP4q4of6eNx+19H0Pbmh1&#10;oHg5YyJ6XUv9KaP2Ozqmc+7V2bFXZsVdnIPO35+/k5+XkUz+afzC0e0uYa8tKtpxeXpPYfVbb1ZR&#10;XpUqB750nZfsh2t2mQNPp5kH+Ijhh/ppVH7bdPrvaDQaIfvc0Qe4Hil/pY2XZ85vzu/5z81vzFbX&#10;vlz8n9PuPK2nThop/ON7x/SUiHY/VYlLJb17OWZ6Go9NhntXst/wIMOllHP2lIZZDcY4/QP6x5z9&#10;1CPfxB837c/4IGTMDj0YMAf4z9X+aP4ffufcXZ845ZZbiWWeeV5p5naSaaRizu7GrMzHcknck57X&#10;GIiAAKAfNySTZ5uxPCh2bFXZ1P8AJf8ANC8/Jz8x/L35gWmmprH6HaZLvSpH9ITwXMLwSosnF+Dc&#10;XqrcTQgVBG2aD2n7Bh252fk0cpcHHVSq6MSJDbaxtuL5O17E7Ul2Zq4agR4uG7HKwRR36Oz7Ifl7&#10;/wA5q/kT55igivvMTeRdXkA9XTfMK/V4g3RuN4pe3416FnUkfsjenzR2z/wL+2+zyTDH48O/H6j/&#10;AKTad+4Eeb7N2d7bdm6sASn4cu6e3+y+n5ke52eotJ1vRtetVvtD1ey1mycApeWNxHcREHoQ8TMp&#10;rTxzgtRpc2nlwZYShLukDE/IvU4c+PNHixyEh3ggj7HYZ5Q2uzYq7CHX/NXljypaNfeZ/MWmeXbJ&#10;QWN1qV3Dax0Hg0rKDmZo+z9TrJcGDHLJLujEyP2AuPqNXh08eLLOMB3yIH3uzxd+av8Aznv+V/lK&#10;3ubH8vo5fzD8wAMkVxGr2ulwvuKyTyKry0O9IlKsP21656d7P/8AAi7S1shPWEafH3bSyEeURtH/&#10;ADjY/ml4rtb2/wBHpgY6f97P5QHxO5+A37w7Pk3+Zv5q+d/zd8xy+ZvPGsPqV5QpY2aD07SzhJr6&#10;NtCCQi+PVm6sWO+fQ3YXs/o+xdOMGkhwx6nnKR75HqfsHIAB8l7U7W1HaWXxc8rPQdIjuA6fi3Zz&#10;rN0612bFXZsVdmxV2bFXZsVdmxV2e8PL3mnyzb+W9BFx5i0y3MenWqSCW7hQqwiUFSGYUIPY59ud&#10;g+0vZWLsvTeJqsMaxYwbyQFHhGxs7HyfDe0OzNXPVZeHFM3OXKJPU+TsMn87eTUUsfNekEDqFvYG&#10;P3Byc2EvbHsSIs63B/ytgfsEnGHYuuJrwMn+kl+p2If4+8k/9TTpn/SQn9co/wBHPYX/ACm4f9OP&#10;1tn8g6//AFCf+lLs3+PvJP8A1NOmf9JCf1x/0c9hf8puH/Tj9a/yDr/9Qn/pS7N/j7yT/wBTTpn/&#10;AEkJ/XH/AEc9hf8AKbh/04/Wv8g6/wD1Cf8ApS7N/j7yT/1NOmf9JCf1x/0c9hf8puH/AE4/Wv8A&#10;IOv/ANQn/pS7N/j7yT/1NOmf9JCf1x/0c9hf8puH/Tj9a/yDr/8AUJ/6Uuyj5/8AJIBJ806bQCpp&#10;cIT9wOJ9uuwQL/OYf9OFHYOvP+Rn8i7PCWpTx3Wo39zFUxXFzLLGSKHi7lhUfI58TdoZo59TlyR5&#10;SnIj3Ekh9x08DDFGJ5gAfIOwFmG3OzYq7Nirs6T5P/NHzH5REdokg1TSFP8Axzbkn4B/xVJuU+W6&#10;+2eh+yf/AASu0/Z8DED42Af5OZ5f1Jc4e7eP9G3nO1/ZnS9oXMjgyfzh1/rDr9h83Z6L0H84vJms&#10;qiXN42h3Z+1BfDile9JlqlP9Yg+2e/8AYf8AwWuw+0QBkyHTz7smw+Exca/rGJ8nz3XeyGv0xuMf&#10;Ej3x5/6Xn8rdnS7S+sr+P1rG8gvYdv3sEiyLv03UkZ6Lpdbg1UePBkjkj3xIkPmCXnMuDJiNTiYn&#10;zBH3uwVmS1OzYq7E5ZYoEaWaRIYkFXkchVA9ydshkywxRMpkRA6k0PmyjEyNAWXZA9c/M/yVoSP6&#10;2sxX9wteNnYEXDkjtVDwU/6zDOI7Z/4JPYXZcTx6iOSQ/hx/vD7rHpH+dIO80Xszr9UdsZiO+XpH&#10;27n4Auzxf5i1RNb17V9XjiMEepXctxHCxqVWRiQCR3pnyB2/2mO0+0M+rjHhGWcpAHmBI2AX2Ps/&#10;SnS6fHhJswiBfuDsJs1DmOzYq7Nirs6t5L/NrXvKqxWF2P0zo0dFS0mYiWFR2hk3oB/KQR4Uz0/2&#10;P/4KXaHYQjgy/v8ATjbhkfVAf0J70P6JBHQcPN5btn2U02vJnD93kPUcj/WH6Rv327PR+g/mn5K1&#10;5UWPVk026frZ6hSBgfDmSYz9DZ9B9if8EzsLtUARzjFM/wAOX0H/AEx9B+EiXzvXey+v0l3Djj3x&#10;9X2fV8w7OgxyRyoskTrLG4qkiEMpHiCM7vHkjkiJRIIPIjcOglExNEUXY/JodmxV2RfWPOnlXQVc&#10;6prtpA6dbdXEs3/IqPk/4Zzfa3th2R2WCdTqYRI/hB4p/wCkjcvsdnpOxtZqz+6xSI76ofM0Ptdn&#10;CfNn57TXCSWflK0a0VgVbVroAyU6ViiBIHzYn/VGeJe1P/BsyZYnD2VAwB28SdcX+ZDcD3yv+qC9&#10;x2V7DxgRPVy4v6MeXxP6BXvdnnu5ubi8nlurueS5uZ2LzXErF3dj1LMaknPBtRqMuoySy5ZGc5Gy&#10;SbJPeSXv8eOOOIjAAAcgOTsQylm7Nirs2KuzYq7Nirs2KuzYq7Nirs2Kuz7bf84wfnb+UXlf8h/y&#10;70HzF+ZHl/Rda06zuUvtLvL6GKeFmvJ3UOjMCKqwPyOfLXt57Ldq6vtvU5sOmyThKQqQiSD6YjYv&#10;uHsv25odP2bhx5M0IyANgkAj1F2d6/6GM/If/wAu55V/7iUH/NWcj/oL7b/5Q8v+kLv/APRJ2b/y&#10;kY/9MHZv+hjPyH/8u55V/wC4lB/zVj/oL7b/AOUPL/pCv+iTs3/lIx/6YOzyL/zmx+cf5a+cfyXX&#10;QvJnn7Q/Mep3Gv2Elxp2n3cVxN9XjSZmfipJADhanPRv+Bd7Ndo6HtjxdVp8mOIxyoyiQLJG3yt4&#10;/wBt+2dJqez/AA8OWM5GY2BBNb/sdnyJz6NfIHZsVdmxV2bFXZsVdmxV2DdNgFzqNhbEAi4uYoyG&#10;6fG4G/35VnnwY5S7gT9jPFHimB3kOz6g54M+pOzYq7Nirs2KuzYq7Nirs2KuzYq7Nirs2KuzYq7O&#10;Kfn6it+X0zMKmO/tmQ+Bqy1+4nOo9kCRrx/VLpPaAf4L8Q7PDmerPCuzYq7Nirs2KuzYq7Nirs2K&#10;uycf8q189/8AUs3n/Ar/AFzs/wDk3ntB/wAoeT5D9bpP9EfZ3+rRdm/5Vr57/wCpZvP+BX+uP/Jv&#10;PaD/AJQ8nyH61/0R9nf6tF2b/lWvnv8A6lm8/wCBX+uP/JvPaD/lDyfIfrX/AER9nf6tF2b/AJVr&#10;57/6lm8/4Ff64/8AJvPaD/lDyfIfrX/RH2d/q0XZ/9D8/wDir9/M2KuzYq7Nirs2KuzYq7Nirs2K&#10;uzYq7Nirs2KuzYq7Nirs2KuzYq7Nirs2KuzYq7Nirs2KuzYq7Nirs2KuzYq7Nirs2KuyQaR5t81e&#10;XwF0HzNq2iKK0Fhez2wFa1/unXxOYep7O0up/vsUJ/1oiX3hyMOrzYf7uco+4kfc7JhH+d/50Qxp&#10;FD+b3nWKKMBY401/UVVQOgAE9Bmtl7K9jyNnR4Cf+FQ/4lzB252gBQ1GX/Ty/W7I9f8A5heftVjE&#10;OqeePMGpQioEV1qd1Mu9CdnkI3oMzMPY2hwm8eDHE+UIj7g4+TtHU5BU8sz75E/pdkQzZOG7Nirs&#10;2KuzYq7Nirs2KuzYq7Nirs2KuzYq7Nirs2KuzYq7Nirs2KuzYq7Nirs2KuzYq7Nirs2KuzYq7JZp&#10;fn3z1ocSwaL5013SIFACw2Wo3VugA6ALHIo2zXZ+yNFqDeXBjmf6UIn7w5eLtDU4hUMk4jykR9xd&#10;kkk/O/8AOiaN4pvze86yxSArJG+v6iysD1BBnocwo+yvY8TY0eAH/hUP+Jck9udoEUdRl/08v1uy&#10;J6t5y8368hj1zzVrGso1AyX19cXINNhUSu2bHT9maTTm8WKEP6sRH7g4mXW58395klL3kn7y7I3m&#10;a4zs2KuzYq7Nirs2KuzYq7NirsF2V/fabOt1p17PYXK7LcW0jRSDcHZkIPUA5Xlwwyx4ZxEh3EWP&#10;tZwySgbiSD5bOydWX5v/AJtacoXT/wA0fN1goQRhbfW7+IcF6LRJhsOwzU5fZvsvL9elwy9+OB+8&#10;OdDtjXQ+nPkHunIfpdjL382/zW1Ll+kfzN82ahzXg/1nWr6WqjsecxqMOL2d7MxfRpcMfdjgPuCz&#10;7X1uT6s+Q++cj+l2QS5urm8me5vLiW7uJN5J5naR2+bMSTm2hjjjHDEADuGzgSmZGybLsQybF2bF&#10;XZsVdmxV2bFXZsVdmxV2bFXZsVdmxV2bFXZsVdmxV2bFXZsVdmxV2bFXZsVdmxV2bFXZsVdmxV2b&#10;FXYpFNNA4kgleGRfsyRsVYfIjLMWaeKXFCRie8Gj9jGcIzFSFjzdhzD5p8zW9Pq/mLVIKCg9O8mW&#10;g8NnGbfF7S9q4f7vV5o+7JMfcXDn2ZpJ/VigffGP6nYpJ5u81zUEvmfVpQv2ed7O1PvfJ5PartfJ&#10;9Wszn35Zn/fMY9k6OPLDjH+bH9TsJri7urshrq5luWHRpXZyP+CJzUZ9Vmzm8s5SPmSfvczHihj+&#10;kAe4U7A+UNjs2KuzYq7Nirs2KuzYq7NirsF2t/fWLcrK9ns2rXlBI0Zr81IzK02u1GmN4ckoH+jI&#10;x+4tWXBjy7TiJe8A/e7DhPOHm6NQkfmnV0QdEW+uAB9AfNtD2s7ZgKjrM4Hlln/xThnsjRE2cOP/&#10;AEkf1OwuudZ1i9UpeateXaEUKTTySCnhRmOYGo7X1upFZc+SY/pTlL7y5GPR4MZuEIx9wAdhbmuc&#10;l2bFXZsVdmxV2bFXZsVdmxV2bFXZsVdmxV2bFXZsVdmxV2bFXZsVdmxV2bFXZsVdmxV2bFXZsVdm&#10;xV2KwSmCeGcCphdXA6V4mvXIzjxRI70xNEF2fUWKWOeKKaJucUyK8bDurCoP3Z4LKJiSDzD6mCCL&#10;DsUyKXZsVdmxV2bFXZsVdmxV2bFXZsVdmxV2bFXZwz/nIO6WDyJDAac73VLeJR3oqSSE/wDCZ1ns&#10;djMtaT/NgT9oH6XQ+0M60wHfIfpLs8SZ6k8Q7Nirs2KuzYq7Nirs2KuwVYxGa+s4QocyzxoENKHk&#10;wFDXbfMrRY/E1GOFXcoiu+yGrPLhxyPcD9zs+j+foM/O7s2KuzYq7K5KGCVHJgSF7kClT+IwcQuu&#10;q1tbs//R/P8A4q/fz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hf5Va4uv+Q/L90W5T2luLG7B3Iktf3dT7soDfTnjftBpPy2tyR6E8Q90t/v&#10;2fROys/jaaB6gUfhs7Oh5pXYuzYq7Nirs2KuzYq7Nirs2KuzYq7Nirs2KuzyP/zkdriT6noPl6KS&#10;v1CGS8vFB25zkJGD7hUJ+TZ6L7FaQxx5Mx/iIA+HP7/seQ9pM9zhjHQWfjy/Hm7PNOdy8y7Nirs2&#10;KuzYq7Nirs2KuyS+TLQ3/m3y1a05LLqVt6gpX4FkVn7H9kHOi9kdL+a7Z0mLoc0L9wkCfsBdb2xl&#10;8LRZpd0JfOtvtdn0Ez7ufBHZsVdmxV2Fc1yF1vT7Su89jeTBdtxFJaqT4/7szWZdQI6/Fi/nY8kv&#10;9LLEP9+5UMd6ec+6UR8xP9Ts/9L8/wDir9/M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0L+QHnFNJ1q58r30wjs9eIksCxoFvEFOPgPUXb5hR&#10;3zjfbDs05sI1EB6oc/6v7D9hL0Xs/rPDyHFLlLl7/wBv6nZ7JzzN7N2bFXZsVdmxV2bFXZsVdmxV&#10;2bFXZsVdgDVNSs9H0691XUJRDZafC89zIeyoKmg7k9AO5y7BgnnyRxwFykaDXlyxxQM5cgLdnzf8&#10;06/c+aPMGq69dVWTUZ2dIia+nGPhjjr/AJKADPbNBo46TBDDH+EfM9T8S+barUHUZZZD1P8AY7CD&#10;Mxx3ZsVdmxV2bFXZsVdmxV2dY/JfTTf+erKciselW892/h9n0V/4aQHPUP8AgP8AZ/5r2gxz6YYT&#10;mflwD7Zg/B5X2y1HhdnSj1mRH7eL7ouz2jn2A+OOzYq7Nirsgcl+H/M2y03mP9F8s3M4Wv7U95AK&#10;U8aQ1ziMmuEvarHp7+jRzl8Z5cY+7H8neRwV2TLJ35oj/Swl/wAU7P/T/P8A4q/fz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UillglingkaG&#10;aF1khlQlWVlNVZSNwQemCURIEEWCkEg2Obs94/lX+ZNr530pLS9lSLzLp8YF/bdDOq0H1iMbbH9o&#10;D7J9iM8k9oOxJaDLxRF4pHY939E/o7x8Xveyu0hqoVL6xz8/N2dZznXbuzYq7Nirs2KuzYq7Nirs&#10;2KuzdNzsB1OFXZ41/Ov8zY/ME58q6DcCXRbKQNqV5GardTodlUjqiHv0Zt+gBPpfsv2EdNH8xmFT&#10;I2H80frP2D3l4ztvtMZj4WM+kcz3n9QdnnvOyeddmxV2bFXZsVdmxV2bFXZsVdnqP8gNGMWn63r0&#10;ib3kyWdqx68IRzkI9iXA/wBjn0r/AMAvsjw9NqNdIfXIY4+6Hql8CZAf5r5l7eaziy48A/hBkfjs&#10;PuPzdnobPe3z92bFXZsVdnmL/Ey/8r39X1P9F9b9DU9/S9Pj/wAj8+b/APRGP+ThcV+ji8D/AGPB&#10;X/K59K/k0/6Har1V4n23/uHZ/9T8/wDir9/M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B+manf6Nf2up6ZdPZ39m4kt7iM0KkfgQRsQdiN&#10;jlOfBDPA48guJ5hsxZZYpCUTRDs9mfl7+dejeZY4NN8wvFouvUCiRzxtbk+KOx+Bj/Kx+RPQeZ9s&#10;+y+bSkzw3PH/ALKPvHUeY+L2fZ3bePOBHJ6ZfYf1e52dzzk3fOzYq7Nirs2KuzYq7AGpapp2j2cu&#10;oarew6fZQislzO4RR4Cp6k9gNzl2DBkzzEMcTKR6Bry5YYo8UyAPN2eRPzN/OufzBHcaD5VMllos&#10;oMd5qTApPdKdiqjqiHv+0w60FQfRuwvZeOmIzaijMch0j+s/YPPm8h2n22cwOPFtHqep/UHZ57zs&#10;nnXZsVdmxV2bFXZsVdmxV2bFXY5EeR0jjUvJIwVEUVJJNAAPfJQhKchGIsnYDzRKQiLPIOz6B+T9&#10;CXy15a0fRaD1bOAfWiNwZnJeU1Hbmxp7Z92+yfYg7G7LwaPrCPq/ry9U/wDZE15Pgna+u/O6vJm6&#10;SO39UbD7HZJM6F1zs2KuwDqd/DpenX+pXBpBp9vJcTb0+GJSxH4Zhdo66Gh02XUZPpxwlI+6IJ/Q&#10;3abBLPljjjzkQB8TTs+en6Tu/wBKfpnn/p/1r676v/F3P1K/8FnwV/KOb83+bv8AecfiX/T4uK/m&#10;/QH5aHg+DXp4eH4VX3Oz/9X8/wDir9/M2KuzYq7JXoHkfzZ5o4toehXN5Cxp9bKiOCo6j1pCqVHh&#10;Wua/Wdq6XSf3uQA93M/IbuXp9Dn1H93Ekd/T5nZ2dNsv+cefO9woe6vNL0+o3ikmkkcH/nnEy/8A&#10;DZosvtno4moicvgB95v7HaQ9ndRLmYj4n9Adhk3/ADjh5m4oV1/TCxr6gImAHhQ8DX7hlA9ttP8A&#10;6nL7P1tn+hvN/Pj9rsINR/ILz/ZKWt47DVqb8LW54t/yXWHMzD7X6HIfUZR94/4kycfJ7P6qHKpe&#10;4/rp2co1fRdW0C8bT9Z0+fTbxVD+hOpUlTUBlPRgSDuNs6HTarFqYceKQlHvDqc2CeGXDMEHzdhX&#10;l7U7Nirs2KuzYq7Nirs2Kuzoeg/lV578xIk9loUtvaSUK3l6RbIQejASEMw91U5ptX7QaLSmpZAT&#10;3R9X3bD4l2On7J1OYXGNDvOzs6Bb/wDOOXm11U3GsaTASRyRHnkIH/IpRX/OuaeftrpR9MJn5D9L&#10;sI+zec85RHz/AFOy7j/nHLzaisbbWdJnIJ4q7Txkjen+6mFT4fjgh7a6U/VCY+R/SsvZvOOUon5/&#10;qdnOvMP5Yed/LMclxqOhyyWUYJe+tCLiJVHVmMZJQe7AZutH29otWeGGQcXcfSft5/C3XajsvUYB&#10;co7d43H497sgGbh17s2KuzYq7Nirs2KuzYq7Nirs6fpf5PefdZ06y1Ww0uKSy1CJZ7WRrmBS0biq&#10;kqXqKjxzQ6j2k0ODJLHOZ4omjsefydpi7G1OWAnGOx3G4dhk35FfmIsEs7abbco1Zvq4uY2kagrR&#10;QpIJPbfKR7WaAyA4jv1o02fyDqqvhHzDs5AysjMjqUdCVdGFCCOoIzowb3DpyKdjcKuzYq7JR5W8&#10;na/5yubq00C0S6ms4hLcB5Y4gFJ4j7bCu/hmBr+08GhiJZjQJobE/c5Wl0WXVEjGLI83ZML/APJb&#10;z5pml32rXtnaxW2nW8t1dKLlGcRwqXcgLUHYE0rmtw+1Giy5I44yJMiANjzOzmZOxNTjgZyAoAk7&#10;9zs5PnQupdmxV2bFXZsVdmxV2bFXYN0/TtQ1W6jsdMsp9QvJf7u2t42kc06nioJoO5yrNnx4YmeS&#10;QiB1JoM8eOWSXDEEnydnXdK/ITz9qCJJdRWWjK1Dwu56vQ/5MCy707EjOc1HtdocRqJlP3Db/ZU7&#10;jF2BqZ7mo+8/qt2SD/oXDzNwr+ntM9Tl9mk3HjTrXh19qZh/6NtNf93P7P1uR/obzfz4/b+p2E2o&#10;f84/efLNWe1bTtVpusdvcFHP/I9IlB/2WZWH2x0MzUuKPvH/ABJP3NOT2e1MeXDL3H9dOzkutaBr&#10;Xl27+o65ps+mXRXmkc605rWnJG6MKilQaZ0Ol1mHVR48UhIeX6e51GfT5MMuGcSD5uwozJaXZsVd&#10;mxV2bFXZsVdnUdA/J/zp5k0iz1vTbe1NjfKzW7S3CoxCsUJK703U5odZ7SaPS5ZYpk8UedD4u00/&#10;Y+ozwE4gUfN2K6z+TXnbQtLvtYv4LNbLT4jNcslyrMFHWgoK/LI6b2m0eoyxxwMuKRobMs3Yuoww&#10;M5AUPN2cpzoHUuzYq7Nirs6V5a/Kfzh5r0mHWtJgtmsZ3dInlnVGJjYq3w79wRmj13tDpNHlOLIT&#10;xCuQ73Z6bsnPqIccAKPm7EfNX5X+bPJ2mpq2tQWy2bzrbh4ZlkIdwzCo2NPhOT7P7e0uuyeHiJ4q&#10;vcUx1fZefTQ45gVdc3ZzvNy652bFXZsVdmxV2bFXZLPKXkrXvOt1dWmhQxSS2UQluDNII1CseI69&#10;anNd2j2pg0ERLKTRNChbl6TRZNVIjH0dk8/5UJ+YX/LPY/8ASUv9M1P+i7Qd8vk5/wDIGq7h83Zy&#10;fVdMu9G1K+0m+VUvNOne3uVVgyh0NDQjrnQ6fPHPjjkh9MhY+LqcuKWKZhLmDTsL8ua3ZsVdmxV2&#10;bFXZsVdh15e8v6n5o1e10TSIlmv7zmYldgiARoXYsx2AAU5i63WY9JiOXIaiP0mm/T6eeomIQ5l2&#10;dO/5UJ+YX/LPY/8ASUv9M0X+i7Qd8vk7P+QNV3D5uzf8qE/ML/lnsf8ApKX+mP8Aou0HfL5L/IGq&#10;7h83Zv8AlQn5hf8ALPY/9JS/0x/0XaDvl8l/kDVdw+bs3/KhPzC/5Z7H/pKX+mP+i7Qd8vkv8gar&#10;uHzdm/5UJ+YX/LPY/wDSUv8ATH/RdoO+XyX+QNV3D5uwj8x/lL5v8q6Rc63q8VpHY2rRrIY5w7ky&#10;OEWigeJzK0XtFpNZlGLGTxG+ncLaNT2Rn0+MznVDzdnM83rrHZsVdmxV2bFXZKvK3kvzB5zmu7fQ&#10;LRLqSxRZLkPLHFRXJApzYV3HbNfr+08GhAOY0JctifucvS6LLqiRjF1507JxF+RH5iyEhtOtYQBX&#10;k93EQfb4S2aqXtb2eP4if80ucOwdWeg+YdnKtSsLjStRv9LvFVbvTbiW1ulU8gJIXKOAR1FQd86D&#10;BmjmxxyR5SAI9xFupyYzjmYHmCQfg7AWWsHZsVdmxV2bFXZsVdnVLL8l/wAwdQs7S/ttJha3vYUn&#10;t2N1ACUkUMpIL7VBzn8vtPoMczCUzYJB9J5j4O1h2LqpxEhEURfMOxe6/JH8wbOxub+XTYGW1jaW&#10;S2iuEkmKoKniqk8jToAan55HH7U6CcxASO5qyCAyn2HqoxMjEbee7s5JnROodmxV2bFXZLvKvkbz&#10;J50N8PL9ml3+jfS+uF5o4uPrc+H22Fa8G6Zru0O1dPoOHxpVxXWxPKr5e8OZpNDl1V+GLrnuBzdk&#10;j1n8n/O2gaPea3qdraw2digkuVFyjOFLBdgNj17HMLTe0mj1OUYsZJlLlsXIzdj6jDjM5AUPN2cu&#10;zfOrdmxV2bFXZsVdmxV2bFXYrBBPdTR29tC9xPKeMUESl3Y+CqKk5Gc4wFyNAd6YxMjQFl2dR0j8&#10;lvzC1ZBKdHXS4WFVkv5VhPy9McpB9K5odT7UaDCa4+I/0Rf28vtdrh7E1WTfh4fft9nP7HZMYf8A&#10;nHHzU3D19c0mMk/H6Znegr2rElfwzWS9ttL0hP7P1lzB7N5uso/b+p2Nl/5xx82qpMOtaTIwPwq7&#10;TpUfMQthj7a6XrCf2frU+zefpKP2/qdkQ1X8lfzD0tWkGjLqUSV5SWMqSnbwjJWQ/QubLT+1GgzG&#10;uPhP9IEfby+1w8vYmqx78N+43+12cvnt57WaW2uoZLa4gYpPbyqUdGXYqysAQR4HN9CcZgSibB5E&#10;OqlExNEUQ7Eckh2bFXZsVdmxV2bFXZsVdmxV2bFXZsVdmxV2bFXZsVdmxV2bFXZsVdmxV2bFXZsV&#10;dmxV2bFXZsVdmxV2dH8rfmt508qLHb2epfXtPioF02+BmiVR2Q1DoPZWAzSa/wBn9HrLMo8Mj1js&#10;fj0PxDstL2tqNPtGVjuO4/Y7O26T/wA5I6c6quueW7i3cfalsZUmDe4SX0qfLkc5bUexGQH91lB/&#10;rAj7Rf3O8w+0sD/eQI92/wB9OyXR/n9+X7oGaTUISf8Adb21T/wrMPxzXS9kNcD/AAn4/scse0Gl&#10;Pf8AJ2Brv/nITyLAp9C31S+bsI4EUV9zJKv6snj9jdbLmYR+J/QCxn7RaYchI/D9rs53rn/OR2qT&#10;q8Xl7QYNPqCBd3khnf5hFCKD8y2brSexWKJvNkMvICvt3P3Ouz+0kztjiB5nf8fa7OEa95n8weZ7&#10;n63r2qz6lKCTGsjUjjr19ONaIlf8kDOt0mgwaSPDhgIj7T7zzPxdDqNVlzm8kifx3cnYQ5luO7Ni&#10;rs2KuzYq7Nirs2KuzYq7Nirs69+TXlY675nTU7iPlp/l/jcyEioa4NfRX6CC/wDsffPVv+BH7NHt&#10;TtYanIP3WmqZ85/5MfAjj/zfN5L2w7T/ACuk8OJ9eXb/ADf4j+j4uz2Xn10+PuzYq7Nirs4z+d+v&#10;DTPKi6VG/G516YRcQd/QhIkkP38V+nPIf+DN24NF2ONLE+vUSr/MhUpH58MfdJ7D2K0Pj6zxTyxi&#10;/wDOOw/Sfg7PHmfJr667P//W/P8A4q/fzHIjyOscal3chURRUknYAAda4CQBZUC3Z69/Lb8j7HT4&#10;LfWfOdul9qUgDwaI9Ggt69PWHSR/EH4R79c847b9qp5JHFpTwx6y6n3dw+33PYdm9hxgBPMLl3dB&#10;7+8/Y7PQc9xY6VZPPczQadp9lHWSWQrFFEi7bk0CgZx0ITzTqIMpH4kl6KUo442aAHwDs4drv/OQ&#10;nlPTpJIdGsbvX5ENPXFLaBvk7gv/AMJnVaT2N1WUXlkIeX1H7NvtdFn9osEDUAZfYP1/Y7If/wBD&#10;LXHqVPk+P0a/Y+vHlT/W9Cn4Zs/9A8a/vjf9X/jzh/6Jjf8Ad/b+x2TPQf8AnIPylqUiQavaXWgS&#10;SEATvS4gFfF0Acf8BTNXq/Y7VYheMjIPkfkdvtc3T+0OCZqYMftH4+Ds4P8AnZrFlrXnqe40+8hv&#10;7OCytoYbm3kWSM/CZCAyEjYua513stpp4NEBOJjIyJoij3fodB23mjl1JMSCABydnI86J1Ds2Kuz&#10;Yq7NirsEWtrcX1zb2dpC1xdXUixW0CCrO7miqB4knIZMkccTKRoAWSyhAzIiBZLs9vflv+T+keU7&#10;e21LWII9U8ysqu0kgDw2rdeMKnbkO79fCgzyztv2ky6yRhiJji+2Xv8A1fO3uOzex4acCUxc/sHu&#10;/W7OheafN2heTtOOpa5d+hGxK21ug5TTOP2Y02qfE9B3IzS6Ds7NrsnBiFnqeg95djqtZj00OLIa&#10;+8+52eddT/5ySvGkddG8swxwg0jlvZmdmFepSMIF27cj887TB7EQr97lN/0R+k39zzmX2llfogPi&#10;f1OxTSf+ckpxKi675aRoD/eT2EpDr7iOWoP/AAYwaj2IjX7rLv3SH6R+pOH2lN/vIbeR/Qf1uz0Z&#10;5b80aJ5s05NT0O9W7tyeMqfZkifukiHdT8+vUVGcVrdBm0eTw8saP2HzB6vSabVY9RDixmx93vdn&#10;J/zM/JrTfMVvcax5bt49N8wRq0j20YCQ3lNyrKNlc9mHU/a8R0XYftNk0shjzkyx9/WP6x5fLudR&#10;2n2LDMDPEKn9h/b+C7PFssUsEssE8bQzQu0c0TgqyspoysDuCD1z0+MhIAg2C8UQQaPN2J4UOzYq&#10;7Nirs2KuzYq7Pod+Vbq/5e+VCrcgLILUeKuwI+gimeM+0ArX5f6z6J2Ub0uP3OzoGad2Ls8dfnr+&#10;Xx0nUG84aVBTTNUkpq0SDaG6b/dlOyy/8S/1hnpXsn2x42P8tkPqiPT5x7vfH7vc8b292f4cvGgP&#10;TLn5H9v3+92eds7R5x2bFXZ6D/5xykA836zDQ8n0d3B7US4hB/4lnHe2sf8ABYH+n+gvQ+zZ/fyH&#10;9H9Idnpj8xSV8h+biCQf0TdCo8DGQc4bsUf4bh/rj73p+0v8Wyf1T9zs+cme1Pm7s2KuzYq7Nirs&#10;2KuwZp1hc6rf2WmWSepd6hPHb20fi8jBVr9JyrNmjhhLJLYRBJ9wZ48ZySEY8yadn0N8j+RtI8ja&#10;THYWESyXsqqdT1NlHq3ElN6nqFB+yvQfOpPjXavauXtDKZzPpH0x6Afr7y+iaHQ49JDhjz6nv/HQ&#10;Ows8/fmdoXkKOKK7R9Q1a6T1LXSoSFbhUjnI5BCKSKDYk9gaHL+yOws3aJJj6YDnI/cB1P4tq7Q7&#10;Ux6MUd5Hp+vudnBp/wDnJDzE0jG28vadFF+ykrzSMPmwZAfuzroexOnA9WSRPlQ/W6GXtLlvaEft&#10;dkp0H/nI3T7iZIPMehSafG7AG+s5PWVa92iYKwA70JPtmBq/YrJEXgyCXkRX28vu97laf2kiTWSN&#10;eY3+x2c3/PbzDpnmHzLo82jalDqenxaRERLA/ILJJLKzKw/ZbjxqCKjvm79k9Fk02nmMsTGRmefc&#10;APsu3W9vaiGbNEwkCOHp7z+x2cRzqXRuzYq7Nirs2KuzYq7Pff5Kkt+WXlkkkml4KnwF5OBnkHtQ&#10;P9ccv+b/ALmL6B2J/icPj/ui7DT80v8AyXvmv/mBb/iS5R2B/j+L+s29q/4rk9zs+eGezPnTs2Ku&#10;zYq7Pdf5ES+p+XWnrSno3d0gPjWQtX/hs8n9rY1r5eYj9z3fYJvSj3n73YX/APOQn/KBw/8AbVt/&#10;+TcuXexv+PH+ofvDD2h/xb/OH6XZ4kz1J4d2bFXZsVdmxV2bFXZ6J/5xwZh5n15eR4nS6la7EieO&#10;hp7VOcX7bD/Bsf8AX/QXo/Zv++n/AFf0h2exc81eydnzi/MKRZPPXm9l6DV7tD80lZT+Iz2zsYVo&#10;sP8AUj9z5t2ib1OT+sfvdkOzZOG7Nirs2KuzYq7NirsnH5deaLPyd5qstev7aa6t7WKdGht+PMmW&#10;NkBHIgd/HNV21oJ67SywwIBJHPyNud2dqo6bMMkgSBfL3Oz0Kf8AnJHQqnj5bvytdiZYgafLfONH&#10;sRm/1SPyL0X+iXH/ADD8w7EZf+ck9LHH0fK11J15c7lEp4UojVyUfYjL1yj5H9YYn2lh0gfm7PS+&#10;cM9O7OT/AJifmnb/AJfXunWc2jSaodQheZZEnEXHi3GlCjVzoexewJdpQlITEeE1yv8ASHUdo9qj&#10;RyETG7HfTs52P+clLCo5eU7gLX4iLtSafL0hm6PsPP8A1Yf6X9rrv9E0f9TPz/Y7Id+Yv5zaf508&#10;tS6DZ6NdWMk1xFK88sqFeMZLUoo3qaZsuxfZnJoNQM0piQAIoA9XD7S7ajqsPhxiRuHZ5+zsXnnZ&#10;sVdmxV2bFXZ6O/5xvlA8w+YYabyacjhv9SVR/wAbZxXttH9xjP8AS/Q9J7NH97MeX6XZ7AzzZ7F2&#10;fNvz1/ym/nH/ALbmof8AUTJnt3ZP+J4f+Fx/3IfNdf8A4xk/rS+8uyK5sHEdmxV2bFXZsVdmxV2f&#10;SXyM5k8leUHLc2bRLAsxNST9XjrU/PPEe1RWszD+nL/dF9K0JvT4/wCrH7g7JTmvct2eJPzt8gf4&#10;Z1n9P6ZDx0PXJGLoo+G3ujVnT2V92X6R2Gep+y3bH5vD4Mz64D5x6H4cj8Hh+3Oz/AyeJEemX2H9&#10;rs4ZnVuidmxV2emv+ca5FGo+a4ank9tauB2ojyA/8SzhfbiP7vEfM/cHp/Zo+vIPIfpdna/zf/8A&#10;Jb+aP+MEX/J+POX9m/8AjQxe8/cXd9sf4pP3D7w7Pn1nsT567Nirs2KuzYq7NirsnXkLyFq3nzVT&#10;ZWNLaxtuL6nqbglIUJ6AftO2/Fe/sKnNT2v2vi7OxcU95H6Y9/7O8ufoNBPVz4Y7Acz3ftdnuTyl&#10;5F8t+S7RYNGsVW4ZeNzqcoD3M3jyemw/yRQe2eVdo9rajXyvLLbpEfSPh+nm9zpNBi0sagN+/qXY&#10;h5s/MPyp5MULrWoj6468otMtx6tww7HgNlB7FyAfHJdndjarXf3UfT/OO0fn1+Fo1faOHS/Wd+4b&#10;n8e92cXvv+clLVXZdN8qSzJ+xNc3SxH6USOT/iWdPi9h5EevKB7o39pI+50mT2mj/Dj+Z/YXYHtv&#10;+clfiAvPKHwE7yQ3u4H+q0O/3jJ5PYfb05vnH9rGPtN/Ox/b+x2dN8s/nR5J8ySxWhu5NFv5Txjt&#10;tQAjVmO1FlUsm56AkE+GaLXezGs0oMqE4jrHf7Of3u00vbWnzmr4T5/r5Ozxx58vV1Hzr5qvEdZY&#10;pdUuhDKpqGjSRkQg+BUDPS+yMXhaPFE7EQHzqy8Zr58eoyH+kfvdkSzYuI7Nirs2KuzYq7Nirs2K&#10;uzYq7Nirs2KuzYq7Nirs2KuzYq7Nirs2KuzYq7Nirs2KuzYq7Nirs2KuzYq7Nirs2KuzYq7Nirs2&#10;KuzYq7Nirs2KuzYq7Nirs2KuzYq7NirsVt4JrqeG2tomnuLh1jghQVZ3Y0VQO5JOW4ME8+SOPGDK&#10;UiAAOZJ2AHvYZMkccTKRoAWT5Oz3l5D8qQ+T/LtppYCteP8Av9TnH7c7gcqHwUAKPYZ9u+xHsxD2&#10;e7MhptjkPqyHvmefwjtEeQvmS+G9udqS7R1Usv8ADyiO6I/XzPvdkyzrnTuzYq7Nirs8Sfm15lHm&#10;LzddrBJ6lho4+o2hBqrFCTK47buSK9wBnxt/wUvaIdr9szEDeLB+7j3Eg+uXxlYvqIxfaPZTs38n&#10;oomQqU/UfjyHy+0l2cxzzh6V2f/X/P8A4q/fzPRH5AeTItW1a681X8QktNCcRacjCqteMOXPf/fS&#10;kEe7Ke2cZ7YdpnDiGngd57n+r/x4/YC9F7P6IZJnLLlHl7/2Oz2KSACSaAbknPNXs3Z4O/Nf8x7r&#10;znrE1jZXDJ5a02UpYQKaLO67G4fxr+zXoPcnPWvZ7sSOhxCch+9kNz3f0R+nvPweB7W7SlqsnDE+&#10;gcvPz/U7OR50bqHZsVdmxV2bFXZsVdmxV2bFXZsVdnpL/nHjypHe6jqPmy7jDx6T/ommchUfWJFr&#10;I490QgD/AFs4j2z7QOPHHTxP1by9w5D4n7npfZ3SCUzmP8Ow9/X5D73Z64lljgilnmcRwwozyyNs&#10;FVRUkn2GedRiZEAcy9eSALLs+dPn7zfd+dfMl7q00j/U1cxaTbN0itlPwCnYt9pvc57R2R2bHQae&#10;OMfVzke+XX9Q8nzjtDWS1WUzPLp5B2QvNo4Ts2Kuyf8A5b+c7jyV5ms78SsNLunW31m334vAxoXp&#10;/NHXkv3dCc0/bfZkdfpjCvUN4nz/AG8i7Ds3WnS5hL+E7H3fsdn0OBDAMpDKwqCNwQc8aIp9Ednj&#10;P/nIDypFpPmCz8xWcQjtvMKuLxVGwuoacm9vUUg+5DHPTPY/tA5sEsMjvj5f1T+o/oeM9odIMeUZ&#10;I8pc/eP1uzz9nYvPOzYq7Nirs2KuzYq7PoJ+T5Dflv5XIII9GYVHiLiUHPHfaQf64ZfePuD6F2P/&#10;AIpD3H7y7Hav54h0H8wdJ8s6i6x6f5g05DZ3DbCO7E0iqp9pRRfmF8Tg03ZR1Ggnnh9WOW4740P9&#10;zz91rm1ww6qOKXKQ299n73ZONV0uy1rTr3SdSgFxY38TQ3MJ7q3cHsR1B7HfNVp888GSOSBqUTYc&#10;/LijlgYSFguz52edfKd75L8w3uh3lXSI+pY3VKCe3cn05B91COzAjPaOy+0Ia/BHLHrzHceo/V5P&#10;nOt0ktLlMJfA94dkUzYOI7O9f847SKnni/U1rNo06JTxE9u2/wBC5yPtpG9FHymPuk7/ANnDWpP9&#10;U/eHZ6g/Mb/lA/N3/bKuf+TZzg+xf8ew/wBcfe9R2l/i2T+qXZ85c9qfOHZsVdmxV2bFXZsVdnTP&#10;ycWBvzJ8ri4p6fq3BXl05i2lMf8Aw9KZovaUyHZ2Xh7h8uIX9js+xq/Nwvz+4uz6BZ48+hOzwT+d&#10;tvfw/mLrT3quI7pLeWwdvstB6KIOHsGVgfcHPXfZacJdnwEelg++zz+FfB4DtyMhq5cXWq91Ozk+&#10;dC6l2bFXZsVdmxV2bFXZsVdmxV2bFXZ7x/Iwk/lvo9TWk12B7f6Q+eSe1f8AxoT90fuD3vYX+KR9&#10;5+92HH5tSNF+XXmplAJNqib+Dyop/A5jezsb7Qxe/wDQW7tc1pMnu/SHZ89s9kfPHZsVdmxV2e5v&#10;yE/8l7bf8x11/wASGeU+13+Pn+qHuuwP8VHvLsKv+cjP+UI0v/tuQf8AUNc5f7Ff45P/AIWf91Fq&#10;9o/8Xj/WH3F2eLs9PeKdmxV2bFXZsVdmxV2d/wD+cc2YedNWQE8W0SYlexIubeh/E5x/tqP8Dgf6&#10;Y/3MnoPZs/4RL+qfvDs9n55i9q7Pm356/wCU384/9tzUP+omTPbuyf8AE8P/AAuP+5D5rr/8Yyf1&#10;pfeXZFc2DiOzYq7Nirs2KuzYq7Nirs2KuzYq7PqdngL6q7PIf/OSX/Hb8tf8wM3/ACcz0f2I/ucv&#10;9Yfc8f7S/wB5D3H73Z5tzt3mnZsVdmxV2bFXZsVdmxV2egf+ccpCPOOsQ0HF9GkcnvVLiAD/AIln&#10;He2sf8Egf6Y/3MnofZs/v5D+j+kOz2bnmT2js+bHnaRZfOfm6VDVJNav2Q+xuJCM9v7LFaTCD/Mj&#10;/uQ+aa43qMh/pS+8uyMZnuK7Nirs2KuzYq7Nirs+jX5c/wDKB+Uf+2Vbf8mxnivbX+PZv65+99H7&#10;N/xbH/VDsK387R6f+Y7+TNQkCw6pYQXWkTNQcbirq8NfB1QFfeo/aFLx2WcnZ/5qHOMiJe7aj8L3&#10;8vc1HXCGr8GXKQBHv7vi7Jf5g0LT/M2j32iapF6tnfxlGI+0jdUkQ9mVgCM12j1eTSZY5cZoxP4H&#10;uLmajBHPjMJci7PnT5o8uX/lTXL/AELUl/f2T0SYAhZYzukqV7MN/bp1Ge0aDWw1mGOWHI/YeoPu&#10;fOdVppafIccuY+3zdhBmY47s9If843Oo17zGhPxtYRsq+IWWhP4jOJ9tx+4xn+kfuek9mj+9n7v0&#10;uzuv5v8A/kt/NH/GCL/k/HnJ+zf/ABoYvefuLvu2P8Un7h94dnz6z2J89dmxV2bFXZsVdgi1tZ72&#10;6trK1jM1zdypDbxDq0kjBVUfMmmQyZI44mUjQAs+4MoRMyIjmXZ9GfJHlOz8meXbHRbVVaWNRJqF&#10;yBvNcOB6jk+Fdl8FAGeK9q9oT12ollly6Duj0H6/N9H0OkjpcQgPj5l2Rb82fzAPkbQkFiVbXtWL&#10;RaYrAMIlUD1J2U7HjUAA9SR1AObD2e7H/lDP6/7uG8vPuj8fucXtftD8pj9P1S5frdng+6u7m+uZ&#10;ry9uJLq6uXLz3ErF3dj1LMdznrWPHHHERiAAOQDwU5mZMpGyXYHybF2bFXZsVdmxV2bFXZsVdmxV&#10;2bFXZsVdmxV2bFXZsVdmxV2bFXZsVdmxV2bFXZsVdmxV2bFXZsVdmxV2bFXZsVdmxV2bFXZsVdmx&#10;V2bFXZsVdmxV2bFXZsVdmxV2bFXZsVdmxV2bFXZsVdnpf8lfIRXh5x1aGhII0GBx2NQ1wQfuT6T4&#10;HPor/gPew/DXa+qj/wAJB+Ryfoh8ZfzS+b+2Xbt/4HiP9c/73/ivl3uz0ln0M+dOzYq7NirsgP5k&#10;+a18peWLu6ik46leg2ulAdRK4NZP9gtW+dB3zhv+CH7UDsDsmeWJrNk9GP8ArEfV/mC5e+h1d77O&#10;dlfyhq4xI9EfVL3Dp8Tt7rdnhUkkkk1J3JOfFJNvuDsrArs//9D8/wDir9/M9/8A5OaWul/l55fX&#10;iBLfpJezsP2jO7Mp/wCA4j6M8f8AaXOc2vyd0aiPgP12+g9jYvD0sPPf5/sdg/8ANPWJND8g+ZL2&#10;FuM8lsLWEjqGunWCo91Dk/RlPYGmGo12KJ5Xf+lHF+hn2rmOLTTkOdV89nZ88c9mfO3ZsVdmxV2b&#10;FXZsVdmxV2bFXZsVdmxV2e9PyRsI7L8udGkUASahJc3U5HdjM0a/8Ii55H7U5jk7QmP5oAHyB+8l&#10;77sPGIaSPnZ+12Gv5s6k2l/l55nuI3KSTWy2iU6n61IsLU/2LnMf2ewDNr8UT0N/6UE/obe18vh6&#10;WZ8q+ezs+e2eyPnjs2KuzYq7Nirs+jH5cai+q+RPK17KS0jWEcMjHqzQfuSx+ZSueLdt4Rh1uWI5&#10;cRPz3/S+j9m5Dk00JHu+7Z2Qz8/LBbv8vri5K1bSr22uUYdubGA/R+9zZ+yGYw14j/OiR/vv0OF2&#10;/j4tKT/NIP6P0uzw1nqzwrs2KuzYq7Nirs2Kuz31+Sn/AJLLyz/0e/8AUbPnkPtR/wAaOX/N/wBz&#10;F9A7E/xOHx/3RdnE/wDnI9CnmPy7cK5DNpzKKbU4TMQQf9lnUexJvT5B/S/Q6P2kFZYHy/S7Oz/l&#10;H5+Xzp5fWG9lB1/R1WHUlJ+KVekc4H+VSjf5VfEZzPtH2R+Qz3Efu57jy74/Dp5O67I7Q/NYql9c&#10;efn5/jq7F/zX8hp528vP9VjH6d0kNPpMmwL7fHASezgbeDAdq5D2e7XOgz+o/u5bS8u6Xw+62Xa2&#10;g/NYtvqjuP1fH73Z4FdHjd45EaOSNiskbChUjYgg9CM9eBBFh4Aiti7O4/8AOPf/ACnk3/bKuP8A&#10;k5FnK+2X+Ij+uPuLvPZ7/Gf80/odnqf8xv8AlA/N3/bKuf8Ak2c4DsX/AB7D/XH3vVdpf4tk/ql2&#10;fOXPanzh2bFXZsVdmxV2bFXYP0vUrvRtSsdVsX9O806dLi2c7jnGwYVHcGlCPDKdRgjnxyxz+mQI&#10;PxbMWWWKYnHmDbs+hfkjzzo/nnSY7/T5VjvIlA1LTGYerbyd6jqVJ+y3Q/OoHjfavZWXs/LwTGx5&#10;S6Efr7w+h6HXY9XDijz6jqHYv5v8k6B52sBZa3alniqbO/iIWeBm6lHodj3BBB8OmQ7N7Uz6CfFi&#10;PPmDyPv/AF82Ws0OLVR4Zj3HqHZ5H84fkf5r8uerdaWn+I9LSpEtspFwi/5cG5PzQt9Gejdm+1Wl&#10;1VRyfu5+f0/CX66eR1nYebBvD1x8ufy/U7OLsrKzKylWUkMpFCCOoIzpwbdI7KxV2bFXZsVdmxV2&#10;bFXZsVdnvD8jP/Jb6R/xnu/+T755L7V/8aE/dH7g972F/ikfefvdhr+b/wD5LfzR/wAYIv8Ak/Hm&#10;P7N/8aGL3n7i29sf4pP3D7w7Pn1nsT567Nirs2Kuz3N+Qn/kvbb/AJjrr/iQzyn2u/x8/wBUPddg&#10;f4qPeXYVf85Gf8oRpf8A23IP+oa5y/2K/wAcn/ws/wC6i1e0f+Lx/rD7i7PF2envFOzYq7Nirs2K&#10;uzYq7O+/846EDzvqdTSuiTge/wDpNtnIe2n+Jx/4YP8Acyeg9nP8Yl/VP3h2e0c8we1dnzb89f8A&#10;Kb+cf+25qH/UTJnt3ZP+J4f+Fx/3IfNdf/jGT+tL7y7IrmwcR2bFXZsVdmxV2bFXZsVdmxV2bFXZ&#10;9Ts8BfVXZ5G/5ySRhrHliQj4Hs51VvdZFJ/4kM9G9iCPCyj+kPueQ9pR+8gfI/e7PNWdw8y7Nirs&#10;2KuzYq7Nirs2Kuzvv/OOf/Kb6p/2w5/+om2zkPbX/E4f8MH+5k9B7Of4xL+qfvDs9o55g9q7Pmv5&#10;1jWHzj5thUkrFrN+ik9aLcOBXPcOy5cWkwnvhH/ch801orUZB/Sl95dkZzOcV2bFXZsVdmxV2bFX&#10;Z9EPyt/8l75U/wCYFf8AiTZ4z2//AI/l/rPovZX+K4/c7PNf/OQLTWf5gabdwTNFONKtp7eVCVZG&#10;SecKQR0IK1Gdv7HgT0MokWOMg+ew/W8z7Q3HVAjnwg/aXZ6L/LHzzD558uxXUrKus2HGDWbcbfvK&#10;fDKB/LIBUeBqO2cX272Sez9QYj6JbxPl3e8fqL0nZevGrxWfqGx/X8XZH/zl/L8ebtDOq6fDy1/Q&#10;42e3Cj4riAfE8J8SPtJ71H7WZnsz2x+SzeHM/u5nfyPQ/oP7HH7a7P8AzOPjj9cftHd+r9rs8MZ6&#10;u8I7PRH/ADjh/wApTrn/AGyj/wAn484z22/xbH/X/QXovZv++l/V/SHZ3383/wDyW/mj/jBF/wAn&#10;485D2b/40MXvP3F6Dtj/ABSfuH3h2fPrPYnz12bFXZsVdmxV2dZ/JPSo9U/MLSWlQPFpiTXzKf5o&#10;kpGfodlP0Zz3tTqDh0E65yqPz5/YC7bsTEMmqjfSz+Pi7PeueRPfuzwb+d+sSar+YOpwFibfR44b&#10;G2Xw4oJJNv8AjI7fRTPW/ZXTDDoInrMmR+dD7AHge3MxyaqQ6Rofj4uzkedG6h2bFXZsVdmxV2bF&#10;XZsVdmxV2bFXZsVdmxV2bFXZsVdmxV2bFXZsVdmxV2bFXZsVdmxV2bFXZsVdmxV2bFXZsVdmxV2b&#10;FXZsVdmxV2bFXZsVdmxV2bFXZsVdmxV2bFXZsVdmxV2bFXZsVdnXfyv/AC4l82Xi6rqkTR+XbN/j&#10;qCPrUin+6Q7fCP2iPkN+nqv/AANf+B9Pt7ONTqYkaWB/5WyH8Ef6P8+X+aN948n7Te0Uez4eFiN5&#10;ZD/SjvPn3D4+/Z7JjjSJEiiRY441CxxqAFVQKAADYADPrmEIwiIxAAAoAbAAdA+PykZGzuS7H5JD&#10;s2KuymZUVndgqqCWYmgAHUk4JSEQSTQCgEmg7PDv5necT5v8xSyW0hbR9N5W+lr2ZQfjlp/xYRX5&#10;Uz4w/wCCP7Wn2g7TlLGf3GK44/MfxT/zz/sREPtns12R/J2lAkP3k95foj8Pvt2c5zz96F2bFXZ/&#10;/9H8/wDir9/M+kHkAxnyN5PMVOP6GsgaCnxCBA3/AA1c8T7Yv87mv+fL7y+k9n1+Wx1/NH3OyEfn&#10;yrt+Xl6VB4peWpkp/Lzpv9JGbT2RI/Px/qy+5we3x/gp94dnhbPWHhHZsVdmxV2bFXZsVdmxV2bF&#10;XZsVdmxV2fQv8qJFl/LvyqyAgC0KEHxSR1P4jPG/aGNa/L7/ANAfROyTelx+79LsJvzxRm/LbWmU&#10;VEctoznwH1mNa/eRmT7KGu0Ie6X+5LR26P8ABJfD7w7PBuetvBOzYq7Nirs2Kuz37+S8bR/ln5ZV&#10;xQlbth8mu5mH4HPIPac32jl/zf8Ach9A7FFaSHx+8uxn51/+Sy8y+/1Kn/SbBh9l/wDjRxf53+5k&#10;jtv/ABOfw/3QdngXPXngHZsVdmxV2bFXZsVdnvn8k2Vvyz8uAEEobwOB2P1yY0P0HPIfakf645P8&#10;3/ch7/sQ/wCBw+P+6Ls45/zknGw1byvKacXtLhB41WRSf+JDOm9iJfuso8x9zpvaUeuB8i7OJeTP&#10;NV95N8wWWuWRLiFuF7a1oJ4Gp6kZ+Y3B7EA9s6jtPs+GuwSxS68j3Hofx0dJotXLS5Rkj8fMdzs+&#10;iulapZa1p1lq2mzi4sb+JZraYd1bsR2I6Edjtni+owTwZJY5ipRNF9GxZY5YCcTYLs8ofnx5A/Rt&#10;7/jLSoKWGpSBNZiQbRXLdJdugk7/AOV/rZ6F7JdseLD8tkPqj9PnHu+H3e55Lt7s/wAOXjQGx5+R&#10;7/j9/vdka/IJmX8wYQCQHsLkOB3FFND9IzO9rx/gB/rBxvZ8/wCFD3F2etfzAi9XyL5wUHjTR716&#10;/wCpCzU+mmed9jy4dbh/rx+8PXdoC9Nk/qn7nZ84M9sfNnZsVdmxV2bFXZsVdmxV2GGl6rqWi3sW&#10;o6TfTafewH93cQMVb3Bp1B7g7HvlOfT488DDJESiehbMWWeKXFAkEdzs9L+T/wDnIb+6svOljXov&#10;6asl/GWD9ZT6Fzhu0vY3nLSy/wA2X6Jfr+b02j9ov4c4+I/SP1fJ2ektH1vSNfs01DRdRg1K0fb1&#10;oGDUPXiw6qfYgHOI1Oly6afBliYnz/G70uHPDNHigQQ7Id50/K/yv51ikku7UWGrkH0tZtlCy17e&#10;oNhIP9bfwIzZ9l9vanQECJ4ofzTy+Hd8PiC4et7Lw6oWRUu8c/j3uzxJ5y8m6x5I1Z9L1WMMrgvY&#10;3yA+lcRVpyUnv4jqPuz1LsztPFr8XiY/iOoP45Hq8PrdFk0s+CfwPe7IlmxcR2bFXZsVdmxV2bFX&#10;Z7w/Iz/yW+kf8Z7v/k++eS+1f/GhP3R+4Pe9hf4pH3n73Ya/m/8A+S380f8AGCL/AJPx5j+zf/Gh&#10;i95+4tvbH+KT9w+8Oz59Z7E+euzYq7Nirs9zfkJ/5L22/wCY66/4kM8p9rv8fP8AVD3XYH+Kj3l2&#10;FX/ORn/KEaX/ANtyD/qGucv9iv8AHJ/8LP8AuotXtH/i8f6w+4uzxdnp7xTs2KuzYq7Nirs2Kuzu&#10;f/OPf/KeTf8AbKuP+TkWcp7Zf4iP64+4u99nv8Z/zT+h2e288se4dnzb89f8pv5x/wC25qH/AFEy&#10;Z7d2T/ieH/hcf9yHzXX/AOMZP60vvLsiubBxHZsVdmxV2bFXZsVdmxV2bFXZsVdn1OzwF9Vdnk7/&#10;AJyU/wB7vKX/ABgvP+JRZ6H7D/Rm98f0vJe031Y/cf0OzzFndvLuzYq7Nirs2KuzYq7Nirs77/zj&#10;n/ym+qf9sOf/AKibbOQ9tf8AE4f8MH+5k9B7Of4xL+qfvDs9o55g9q7Pm356/wCU384/9tzUP+om&#10;TPbuyf8AE8P/AAuP+5D5rr/8Yyf1pfeXZFc2DiOzYq7Nirs2KuzYq7Pof+Vv/kvfKn/MCv8AxJs8&#10;Z7f/AMfy/wBZ9F7K/wAVx+52ecP+cjEYec9JkI+B9FiVW91uLgn/AIkM7b2KI/JzH9M/7mLzXtIP&#10;8Iif6I+8uznH5e+c7nyP5ktdVTlJYS/uNWtFP95AxFSB/Mn2l9xToTm77Z7Mj2hpzjO0hvE9x/Ue&#10;Rdb2drTpMon05EeTs+hlneW2oWltfWU63NpeRLNbXCGqujjkrD5g541kxyxyMJCiDRHm+iQmJxEo&#10;mwXZ4w/O/wAgf4c1j/EemQcdE1yUmdEFFt7s1Zk26LJuy+/IdAM9N9le2PzWLwch9cB/po/rHI/B&#10;4vtzs/wMniRHpl9h/a7BX/OObsPOerRg/A+iysy+63FuB/xI5D21A/JwP9Mf7mTL2bP+ESH9E/eH&#10;Z6H/ADcRpPy580qg5EW8bEeyzRsT9AGcZ7OEDtDFfefuL0fa4vST936Q7Pnxnsb547Nirs2KuzYq&#10;7O9f847Mi+eNQDU5Pos4jr/N9Ytzt9AOcj7aA/ko/wBcfdJ3/s4f8JP9U/eHZ7Uzy97Z2fOf8yUa&#10;Pz75uVxxJ1O4YD2ZiwP0g57V2IQdDhr+YHzjtIVqcn9YuyE5tHBdmxV2PjVXkRGcRqzANIeignc/&#10;RgkaFpAsuz1KP+caBUcvOhK13A06hp8/rRzgT7c/7R/s/wDjr1X+hn/bP9j+12ct/ND8t7f8vH0V&#10;IdYbVTqy3BdHhERjEHp0OztXl6h+7N92D23LtMTuHDw11u7vyHKvtdV2p2aNFw1Li4r6Vyr9bs5T&#10;nQupdmxV2bFXZsVdmxV2bFXZsVdmxV2bFXZsVdmxV2bFXZsVdmxV2bFXZsVdmxV2bFXZsVdmxV2b&#10;FXZsVdmxV2bFXZsVdmxV2bFXZsVdmxV2bFXZsVdmxV2bFXZ138uPyvvPNksWqaqr2fl2Ngee6yXV&#10;DukXgu1C30Dfp6r/AMD7/ga5+3px1OpBhpQfdLL/AEYf0f50/hHe+Hk/aL2mh2fE4sVSyn5R8z59&#10;w+fns9iWlpbWFtBZ2cCW1rbII7e3jHFUVdgABn1ppdLi0uKOHDEQhAUANgAOgfIsuWeWZnMkyJsk&#10;9XYIy9rdmxV2bFXZwL86PPg02zfynpc3+5C/T/ctMp3ht2H93t0aQdfBf9YZ4b/wX/bf8ngPZeml&#10;+9yD94R/BjP8P9afXuh/WBHd+x3YXjT/ADWUemJ9I75d/uj9/udnlPPmF9SdmxV2bFXZ/9L8/wDi&#10;r9/M95/klrMerfl/pcPPlcaO8thcr4cGLx7f8Y3XPI/anSnDrpnpOpD7j9oL33YeYZNLEdY7fq+x&#10;2S/z1oLeZvKOv6JGKz3tqxtQehmiIliB+boM13ZOrGk1WPKeQO/uOx+wuZr9P4+CcBzI29/Mfa7P&#10;m+6PG7xyI0ckbFZI2FCpGxBB6EZ7YCCLD5sRWxdjcKHZsVdmxV2bFXZsVdmxV2bFXZsVdnt78gNX&#10;S/8AIo07kPW0O9mgKd/TmPrq30s7D6M8s9sNMcet4+k4g/Een9A+b3Hs/m49Nw/zSR89/wBLs6P5&#10;20VvMPlLzBo0a8572ykFqvjMg5xDf/LUZpOy9UNNqseU8hIX7uR+x2WuweNgnAcyPt6fa7Pm2QQS&#10;CKEbEHPbnzV2Virs2KuywCSABUnYAYq7PpR5O0htB8q+X9IkXhNY2MMdyv8AxdxBl/4cnPD+0tT+&#10;Y1OTIOUpGvd0+x9L0eHwcMIdQB8+rs5X/wA5Caqln5MttMDD19Yv41Cd/SgBkdvobgPpzoPY3Tme&#10;sOTpCJ+Z2+63Ve0WXh04j1kfu3/U7PFWeoPEuzYq7Nirs2KuzYq7PeH5Gf8Akt9I/wCM93/yffPJ&#10;fav/AI0J+6P3B73sL/FI+8/e7OWf85Kg/XfKRpsYbwA/Joc3/sP9Gb3x/S6r2m+rH7j+h2eYs7t5&#10;d2ei/wAiPP8A+ir/APwdqs9NO1STlo8rnaG6brHv0WXt/lf6xzi/a3sfxofmcY9UR6vOPf8A5v3e&#10;56PsHtDw5eDM7S5eR7vj9/vdnrXU9NstY0+80vUYRcWV/E0NzCe6sKbHsR1B7HPO8GeeDJHJA1KJ&#10;sPXZcUcsTCQsF2eTfIPlS/8AJH50W+h3JZ4TBdvZXVKCe2aFyj/Oq0I7MDnofa/aENf2Qcsedxsd&#10;0rF/s8nkuz9JLS9oDGeVGvMU7PS3nr/lCPOP/bD1D/qGkzhuyf8AHMP/AAyP+6D02v8A8Xyf1Zfc&#10;XZ8289ufNXZsVdmxV2bFXZsVdmxV2bFXZsVdh/5c8z635U1GPU9DvXtLhSPVjBrHMoNeEqdGU+/0&#10;UOYet0OHWYzjyxsfaPMHo5Gm1WTTz4oGj9/vdn0C8j+aoPOflrT9dijEEs4aO9tgaiKeM8XUE9R3&#10;HsRnj3avZ8tDqJYSbA5HvB5fjvfQdDqxqsIyDa+fvdkK/PLQoNW8h3960YN5oUkd3aSU3ALrHKtR&#10;2KMSfcDNp7KauWHXRj0nYPysfb97hdu4Bk0xl1juP0uzwnnrLwbs2KuzYq7Nirs2Kuz3Z+RMiv8A&#10;l1pqgGsNzdo1fEys230Nnk3tZGu0JeYj9z3nYJvSD3n73ZJfzQhM/wCX3mxAgcrYPJQ/8VkOTv4c&#10;a5g9gy4dfhP9Ifbs5PagvS5Pc7Pndns7507Nirs2Kuz3X+RELx/l1p7sPhuLu6kj+QkKfrU55P7W&#10;yB18h3CP3X+l7vsEVpR5k/e7CD/nI2UDyfo8FPik1mNwfZLecH/iWZfsVH/C5n+gf91H9TR7SH9x&#10;Ef0v0F2eM89NeLdmxV2bFXZsVdmxV2dz/wCce/8AlPJv+2Vcf8nIs5T2y/xEf1x9xd77Pf4z/mn9&#10;Ds9t55Y9w7PnF+YUaxeevN6rWh1e8c18XlZj+Jz2zsaV6LD/AFI/c+bdoitTk/rH73ZDs2ThuzYq&#10;7Nirs2KuzYq7Nirs2KuzYq7PqdngL6q7PJ3/ADkp/vd5S/4wXn/Eos9D9h/oze+P6Xkvab6sfuP6&#10;HZ5izu3l3ZsVdmxV2bFXZsVdmxV2d9/5xz/5TfVP+2HP/wBRNtnIe2v+Jw/4YP8Acyeg9nP8Yl/V&#10;P3h2e0c8we1dnzd8+IyeePOIYcSdbv2A9muHIP0g57d2Qb0WH+pH/ch8114rUZP60vvLsiebBxHZ&#10;sVdmxV2bFXZsVdn0J/KWUy/l15VZgARasm3gkrqP1Z437RR4e0Mvv/QH0Psg3pMfu/S7PP3/ADkf&#10;/wApTof/AGyh/wAn5M7H2J/xbJ/X/QHnvaT++j/V/SXZ53zs3nXZ6h/IPz96bnyRqs/7uQtL5flc&#10;/ZbdpLf6d2X3qO4zgva/six+axjyn+iX6D8HqfZ/tCj4Ez/V/SP0h2elPMGhaf5l0e/0TU4vVs7+&#10;Ixv/ADI3VHXwZWAI984jR6vJpcscuM0Yn8D3Hk9LqMEc+MwlyLs8v/lDoGpeUfzX1nQNQFJrfTLh&#10;PVAos0RlheORK9mAB9unWud57R6zHrey4ZocjMfA0QQfc8v2Pp56bWyxy5iJ+IsbuzvX5pf+S981&#10;/wDMC3/ElzkewP8AH8X9Z3/av+K5Pc7Pnhnsz507Nirs2KuzYq7Ol/lDrUeh+f8AQppnCW987WM7&#10;E0H+kKUSpPQCTiTmj9o9KdRocgHOPqH+bufst2fY+cYtVEnkdvn+12fQPPHX0J2eIvz88vS6X5zO&#10;sLGRZeYYElSQD4RNAqxSp86BW/2Wep+yGsGbR+F/FjNfA7j9I+Dw/b+nOPUcfSY+0bH8ebs4dnVu&#10;idmxV2bFXZ9S4pFljjlT7Eqh1r4MKjPA5DhNHo+qA2LdnlH/AJyU/wB7vKX/ABgvP+JRZ6D7D/Rm&#10;98f0vJ+031Y/cf0OzzFndvLuzYq7Nirs2KuzYq7Nirs2KuzYq7Nirs2KuzYq7Nirs2KuzYq7Nirs&#10;2KuzYq7Nirs2KuzYq7Nirs2KuzYq7Nirs2KuzYq7Nirs2KuzYq7Nirs2KuxWC3nupora2he4uJ2C&#10;QwRqWd2PQKoqSTluDBkzzGPHEylI0ABZJ7gBzYZMkccTKRAA5k8nZ6R8hfkrxMOreckBIo9voQNR&#10;4g3DD/iI+k9s+hfYf/gPcJjqu1x5xw/9VCP9wP8AOPOL53277ZXeLRn3z/4n9fy73Z6QjjSJEiiR&#10;Y441CxxqAFVQKAADYADPoSEIwiIxAAAoAbAAdA+dSkZGzuS7H5JDs2KuzYq7IB+YPnq08laSZRwn&#10;1i8Vk0qyPdhsZHA/YSu/j09xwvt57a4fZrR8W0s87GOHn/Ol/Rj1/nH0jvG+7A7En2nmrljj9R/Q&#10;PM/Zzdnh69vLrUbu4vr2drm7u5GluJ3NWZ2NSTnxjq9Xl1eaebNIynMkyJ5knm+14cMMMBCAqMRQ&#10;Hk7A2Y7Y7Nirs2Kuz//T/P8A4q/fzOv/AJO+fo/JmvvbalKU0LW+EV656QSqf3c3yFSG9jXsM5v2&#10;l7IOuwcUB+8huPMdY/q8/e7jsbtAaXLUvplz8u4/rdnu1HSRFkjYOjgMjqagg7ggjrXPJiCDRe8B&#10;t2eZvza/Jy61S8ufNHlKBZbq4rJq2jLRWkf9qaGuxY/tL3O4qTTO69nfaWOGA0+oNAfTLu8j5dx/&#10;Q8x2v2NLJI5cI3PMfpH6nZ5Snt57WaS3uoJLa4hbjLBKpR1I7MrAEH556DCcZgSibB6h5OUTE0RR&#10;diOSQ7HxxSTSJFDG0sshCxxoCzMT0AA3OCUhEWdgkAk0HYc615b1zy79RGt6dLpr6jCZ7SGbiJDG&#10;GK1ZASybjowBzG0uuw6ri8KQlwmjXK/fyPwbs+myYa4xViw7CPMpodmxV2bFXZsVdnWvyd87x+Tv&#10;M4jv5PT0XW1W21Bz9mJwaxTH2Ukg+CknOd9peyjrtNcB64bjz7x8fvAdv2Nrhps3q+mWx/QXZ7zB&#10;DAMpDKwqCNwQc8kIp712eM/zn/LK70bUrvzXotq02h6g5m1GKIEm0nc1diB0jc7g9ATTb4a+mezH&#10;bsc+MafKanHYX/EOn+cPt597xnbXZcsUzlgPSefkf1Ozz9nYvPOzYq7O8fkz+Wt35g1W08zarbmH&#10;y/pcolthIKG7njNUCg9UVt2PQ/Z8acl7TduR02I4MZvJIUf6IP6T0+fde+7F7MlmmMsx6I/af1f2&#10;Oz2qSFBZiFVRUk7AAZ5eBb2zs8FfnD50i84eaWFjL6ujaKptNOcfZkatZZh7OwAHioBz1z2b7LOh&#10;03rFTnufLuHw+8l4HtnWjU5vT9Mdh+kuzk+dC6l2bFXZsVdmxV2bFXZ7w/Iz/wAlvpH/ABnu/wDk&#10;++eS+1f/ABoT90fuD3vYX+KR95+92c2/5yX/AOmKPb/clv8A9Iubv2G/y/8Amf751ntN/k/87/eu&#10;zyxnfvKuxyO8brJGxR0IZHU0II3BBHSmAgEUVBp2e+vyo8+J528vJ9akH6d0kLBq0ewL7fBOAOzg&#10;b+DA9qZ5D7Q9kHQZ/SP3ct4+XfH4fdT6B2Tr/wA1i3+qOx/X8fvdk6vdEsr7VNG1iReN/ojzG1mU&#10;CpSeJonjY/ymob5qPfNTi1U8eKeIfTOr+BsH39Pi588EZzjM8439oqnYF83osvlPzRG45JJpF6rr&#10;0qDA4PTLOzSRqsRH8+P3hhrBeCY/on7nZ8089xfM3ZsVdmxV2bFXZsVdg/S9Mvta1C00rTIPrV/f&#10;SCK1twypyc9Bycqo+k5TnzwwYzkyGoxFk/2NmLFLLIQiLJ5Oxuoadf6TeT6fqVpLY3ts3Ge2mUqy&#10;n5Hsex6HDhzQzQE4ESieoRkxyxyMZCiHYCy1g7HIjyOscal3chURRUknYAAda4CQBZUC3Z9APyk8&#10;s3vlXyVY2OpRmHULuWS9u7Y9YjLQKh9wiio7Gozx/wBotdDWayU4bxAEQe+uvzt9B7I0stPpxGXM&#10;7n4uwv8Azu1iHSvy/wBUt2kC3OsPFZWid2JcPJt4CNG/DLvZbTHNr4HpC5H5UPtIa+3Mwx6WQ6yo&#10;D8e52eDc9beCdmxV2bFXZsVdmxV2eu/+cctehm0jWvLckgF1ZXP1+3QndoZlVHoPBHUV/wBbPOfb&#10;XSGOWGcciOE+8WR8wfsev9m9QDCWI8wb+B/H2uz0PqNjBqen32m3I5W2oW8ttcL4pKhRh9xzjMOW&#10;WLJGcecSCPeN3o8kBkiYnkRXzdnzg80+V9V8o6xdaPqsDRyQsfq9xxIjnir8MsZPUH8Dsdxntmg1&#10;+LW4hlxnY8x1B7i+barSz02QwmP2+YdkczNcZ2Gej6NqWv6jbaVpNo95fXbBYoUHTxZj0VR1JOwy&#10;jU6nHpsZyZDUR+Pm24cM80xCAsl2fRrynoEXlfy5o+gROJBptuscso2DysS8rgdgzsTnivaOsOr1&#10;E8x/iP2dPsfR9Jpxp8UcY6D+37XZ5m/5yM8wQ3OqaJ5cgkDvpkT3d+AQeMlxxEaHwIRS3yYZ3PsV&#10;ozDHPOf4jQ9w5/bt8HmfaTUCU44x03Px5fjzdnmvO4eZdmxV2bFXZsVdmxV2dz/5x7/5Tyb/ALZV&#10;x/ycizlPbL/ER/XH3F3vs9/jP+af0Oz23nlj3Ds+cv5jf8p55u/7atz/AMnDntXYv+I4f6g+5837&#10;S/xnJ/WLshebRwnZsVdmxV2bFXZsVdmxV2bFXZsVdn1OzwF9Vdnlb/nJdVDeS3AHJhqILdyB9WoP&#10;xOegewx/vh/U/wB88p7TD+7/AM79Ds8tZ3zyrs2KuzYq7Nirs2KuzYq7O+/845/8pvqn/bDn/wCo&#10;m2zkPbX/ABOH/DB/uZPQezn+MS/qn7w7PaOeYPauz5z/AJkKyeffNwYFSdUuCAfBnJB+kHPauxDe&#10;hw/1B9z5x2kP8Jyf1i7ITm0cF2bFXZsVdmxV2bFXZ9BvyiVl/LjysGUqTbyGhFNjPIQfpGeOe0Zv&#10;tDL7x9wfQ+x/8Uh7v0l2cL/5yRA/Tnls03NjKCflLnWexH9zl/rD7nQ+0v8AeQ9x+92ebc7d5p2L&#10;W1xPaXEF1aytBc20iy286GjI6GqsCOhBGRnCM4mMhYOxDKMjEgjYh2fQf8tfO8Hnny5BfMVTVbOk&#10;Gs2woOMwGzgfyyDcfSO2eOdudlS7P1Bh/Ad4ny7veP29X0LszXDV4hL+IbH3/tdkon0Oxm1uw8wc&#10;OGpWNvLaCYD7dvMQxRvk6hh4b+OYENVOOGWH+GRB9xHX5bH4dzlSwROQZP4gCPgXYQfmXGsvkHza&#10;rEgDTZ328UXkPxGZfYcq12H+sHH7TF6bJ/VLs+dOe0vnLs2KuzYq7NirstWZWVlYqykFWBoQR0IO&#10;JFq7Pfn5V/mBb+dtBiS4mVfMGmoseq2xNGemyzqO6v38GqPCvkHtB2PLQZyYj93L6T/vfePu+L6B&#10;2V2gNVi3PrHP9fx+92SLzt5O03zvoc2j39YpAfVsL1RVoJwCFcDuN6MO48DQjC7L7Tydn5hlhv0I&#10;7x3fqcnXaKGrxmEvge4uzwX5s8l+YPJl81lrVk0cZYi1v0Ba3nA6GN+nTeh3HcZ652f2pg10OLFK&#10;+8dR7x+nk8Dq9Fl0suGY9x6F2RTNg4js2Kuz6lQxiGGKFSSsSKgJ6kKKZ4HKXESe99UiKFOzyl/z&#10;kp/vd5S/4wXn/Eos9B9h/oze+P6Xk/ab6sfuP6HZ5izu3l3ZsVdmxV2bFXZsVdmxV2bFXZsVdmxV&#10;2bFXZsVdmxV2bFXZsVdmxV2bFXZsVdmxV2bFXZsVdmxV2bFXZsVdmxV2bFXZsVdmxV2bFXZsVdjk&#10;R5HWONGkkchURQSST0AA65KEJTkIxFk8gOaJSERZ2Ds655W/JrzPrxjuNTT/AA/p7UJkuVJuGH+T&#10;DUEf7Ir9OeqezP8AwI+1u1CMmpH5bF3zHrPux7Ef5/D8Xk+1PbDSaS44/wB7Py+n4y/Vbs9M+VPI&#10;fl3yfCBpdpzvGWk+pz0ed/EcqAKPZQBn0Z7MexHZns9D/BoXkI3yS3mfj/CPKIA77O75v2p25qu0&#10;ZfvZenpEbRH6/ebdkyzrnTuzYq7Nirs2KuyHedPOml+S9LN7ekTXkwK6dpymjzOP1KP2m7fOgzkf&#10;bD2w0ns3pPGzerJKxCAO8z+iI/il08yQDt+xuxs3aebghtEfVLoB+vuH6HZ4g1/XtS8y6pc6vqs3&#10;rXVwegFEjQfZRB2VR0/HfPjTt3tzVdtauer1UuKcvlEdIxHSI6fM2SS+1aDQ4tFhGHEKiPmT3nzL&#10;sJs1DmOzYq7Nirs2Kuz/1Pz/AOKv38zYq7O2fl1+cuqeUEh0jV431jy8lFhQEfWLZf8Aipm2Zf8A&#10;IY/IjOW7a9mcWtJyYzwZPsl7+4+Y+ILu+ze2p6YCE/VD7R7v1Oz1l5d8++UfNMcZ0fW7eaeSg+oS&#10;N6VwD4ek9GPzAI8Dnnmt7I1WjP72BA7xvH5jZ67TdoYNQPRIX3cj8nYa6v5a8v6+oXWtFs9TKiiS&#10;XEKO6j/Jcjkv0HKNNrs+m/upyj7ifubc2mxZvriD7w7Ikfyi/LgsW/wtb1JrtJOB93qUzYf6I+0P&#10;9VPyH6nE/kfSfzB9v63ZJdP8veVfLET3Gn6Tp2ipGp9W8SOOJgvflKQD95zCza3Vas8M5yn5WT9j&#10;k49PhwC4xEfPb73Z5A/PfXtL13zfZNpGowala2OmRwSzW7B4xN60zModdm+Er0NM9I9ktJk0+kl4&#10;kTEykTvsaodPm8d29qIZs44CCBGtu+y7OJ51DpHZsVdmxV2bFXZsVdnffy1/Ou68sw2+h+ZI5NS0&#10;SKkdpeR73Fqg2C0JHNB2HUdq7LnIduey8dWTlwVGZ5jpL9R+w/a9B2Z23LABjy7x6HqP1h2er9E8&#10;1eWvNEHPRdXtdTR1PqW6sPVAPUPC1HX6Rnnuq7P1GklWWBj59PgeX2vWYNXh1A9Egfx3c3ZGdV/K&#10;P8vdXma4uPLkNvOxqz2byWwNetUiZU3+WZ2n9o9fgHDHISPOpfaRbi5eyNLkNmAB8rH3OxPTPyf/&#10;AC70uZbiHy7HczIaobuSW4UU/wCK5HZD9IyWf2k1+YcJyEDyAj9oFoxdj6XGbEL99n79nZKtZ8z+&#10;WvK9uG1jVrTS44k/dW7OBIVUbCOFau23ZRmv0ug1Grl+6gZE9enxPL5ly82qw6ceuQj+O52eU/zJ&#10;/Oy58yQXGheWUl0/RZwY7y9k+G4uUOxQAV4Ie4rVh1oKjPQew/ZaOlkMuepTHIdI+fmfsH2vJ9p9&#10;tnODjxbRPM9T+oOzz/nYPPuzYq7Nirs2KuzYq7Nirs98fkkir+Wfl1lFDI14znxP1yZa/cBnkXtS&#10;b7Ryf5v+5D3/AGGP8Dh8fvLs55/zknGTpvlWWo4pc3SEd6skZFP+Bzc+xEv3mUeQ+8uu9pR6MZ8z&#10;+h2eSs9EeRdmxV2S7yR5tvfJfmGz1q1rJEh9LULUGgmt3I5p89qr4EDNd2r2dDX4JYpc+YPdLof1&#10;+TmaHVy0uUTHxHeHZ9EtM1Ky1jT7PVNOmFxZX8SzW0w7qwruOxHQjsc8Yz4J4MkscxUomi+i4ssc&#10;sROJsF2BPMUay+X9dic0STT7pXI22MTA5ZoiRnxkfzh94YakXikPI/c7PmVnuj5i7Nirs2KuzYq7&#10;Nirsnn5Y3+maX578u6hrF0llp9rNI811ICVRvRcR1p0q5Ar265qO3cOTNoskMQuRA2+Iv7Lc/svJ&#10;DHqYSmaAP6D+l2e6b/RvKHna0R72007zDa0pDdoUlKg7/u5ozyWv+S2eUYdTq9BOomWM924+YP6Q&#10;93kw4NVH1ATHfz+12QWb8iPy6lkLpp93bqekUd1IVHy5lj+ObaPtbrwKMgf80fopwJdg6UnkR8S7&#10;JR5d/LTyV5WmS70nRIlvo90vrhmnlU+KGQsEP+qBmBre3NZqxw5Jnh7hsPjXP4uXpuzNPpzcI795&#10;3P2/odgzzP578reUYJJdZ1WKOdRWPTomElzIewWIGu/iaDxOVaDsnU62VYoGu87RHx/BZ6rX4dML&#10;nLfu6/J2eIPzD8/X/n7WBeTRm002zDR6Vp1a+mhO7uehdqCp+Q7Z6p2N2PDs7FwjeR+o9/7A8N2j&#10;2hLWZOI7RHIfjq7Of5uHXuzYq7Nirs2KuzYq7Dry95g1Lyvq9nrekzejeWbVUHdHU7NG4qKqw2I/&#10;jmLrdHj1eKWLILifs8x5hv0+onp8gnA7h2e2fJv5x+U/NMEMN3dx6DrBAE1hduEjZu/pTNRWB7A0&#10;b2zy3tP2a1WkJMQZw7xz+I5j7vN7fRds4NQACeGXcf0H8F2dF1XRdF8w2i22r6da6raH4o1nRZAO&#10;Q+0hO6mncGuabT6rNppcWORifI18/wBrscuDHmjUwJDzdnP3/JP8tHl9U+XioNeUS3d0EJPenrVH&#10;0Gmbge1PaIFeJ/sY/qdeexNITfB9p/W7JrpPl/y15TtJRpWm2ejWwFbmdQqEgd5JW+I0/wAo5q9R&#10;rNRrJDxJSmeg/UP1Obh0+HTx9AER+OZdnK/PP54+X9Bgms/LU0Wv6ywKpLGeVpCenJ5ARz9gh37k&#10;Zv8Asn2Uz6iQlnBxw/2R+HT4/J1Wv7dxYQY4vVL7B+v4Ozxjf395ql7dajqFw91e3kjS3NxIaszM&#10;ak56dhwwwwEICogUA8XkySySMpGyXYEyxg7Nirs2KuzYq7Nirs7n/wA49/8AKeTf9sq4/wCTkWcp&#10;7Zf4iP64+4u99nv8Z/zT+h2e288se4dkTu/Inky/uZ7298sabdXd05kuLiS3Rnd2NSzEjcnNjj7W&#10;1eOIjHLIAchZcOeg08yZShEk+TsqPyD5HiXivk/RiK1q9jA5+9kJxl2vrT/lp/6Y/rUdn6Yf5OPy&#10;DsWTyT5MiYPH5R0WN1+y62FuCK7dRHkT2prCKOaf+ml+tkNDpxyxx/0o/U7PFn5zwWNp+YOrWenW&#10;tvZW9rFaoYLaJYkDNAjk0UAEnl1z0/2YnOeghKZJJMtyb6kfoeJ7ajGOqkIgACuW3R2crzoHVOzY&#10;q7Nirs2KuxSKMyyxxKQGlYIC3QFjTfBI8IJ7kgWadn1KzwJ9Udnl/wD5yVRDbeT5D9tZb5V+TLAT&#10;+oZ3vsOTxZh5R/3zy3tMNsZ9/wCh2eUc9BeTdmxV2bFXZsVdmxV2bFXZ37/nHMH/ABtqppsNEmBP&#10;zubbOQ9tf8Th/wAMH+5k9B7Of4xL+qfvDs9oZ5g9q7Pnp+a8Zi/MTzUpINbsPUf5caNT8c9l9nje&#10;gxe79JfO+1hWqye92c8zcuudmxV2bFXZsVdmxV2fQ/8AK3/yXvlT/mBX/iTZ4z2//j+X+s+i9lf4&#10;rj9zs4f/AM5KxkXflCago8V6gPf4GhO//BZ1XsPL05h5x/S6L2mHqxn3/odnmDO8eXdmxV2Tz8uv&#10;Otx5H8x2+pKWk064pBrFqu/qQMdyB/Mh+Jfu6E5qO2uy49oacw/iG8T3H9R5Fz+zdadJlEuh2I8v&#10;2Oz6F2t1b3ttb3lpMtxa3cazW06GqvG4DKwPgQa543kxyxyMZCiDRHm+iQkJASG4Lsi/5gRiXyN5&#10;wUtxA0a9evukLsB9NMz+x5VrcP8AXj94cXtAXpsn9U/c7PnBntj5s7Nirs2KuzYq7NirsNNG1rU/&#10;L+o2+raPdvZX9qaxTJ4HYqwOzAjYg7HMfVaXHqcZx5BcS24c88MxOBoh2euPJv5+aDqscNn5pT9B&#10;ajQK16oL2kh8airR18GqB/NnnXafshnwky0/rj3fxD9B+G/k9fou38WQAZfSe/p+z8buzt8Vxo3m&#10;Cyb0ZrPWtOuFo4Ro7iFwd6GnJTnLShm009xKEh74l3gljzR2IkD8Q7Ibe/lL+XV+7ST+VbVGbqLd&#10;5bZfoWB0A+gZssXtF2hjFDKfjUv90C4U+yNJPnjHwsfcQ7Bum/lr5D0mVZrLyvYrKh5JJMhnZSO6&#10;mYvQ7dsqz9ua3MKlllXlt91NmPszTYzcYD7/AL3ZMLq7tLKJp726itIE+1NM6xoPmzEDNbjxyyGo&#10;gk+W7mSnGAuRoOzx3+fvmTQtf1Hy9Homq2+qfo+G5W7ktnEkamRo+I5rVTXiehz0r2Q0WfTY8hyw&#10;MeIir2O19ObxvtBqceacOCQlQN18HZ59zsXnnZsVdmxV2bFXZsVdmxV2bFXZsVdmxV2bFXZsVdmx&#10;V2bFXZsVdmxV2bFXZsVdmxV2bFXZsVdmxV2bFXZsVdmxV2bFXYLjsL6YqIbKeUuKoEjZiRSu1B4Z&#10;lY9DqMhAhjkb7ok/oapZ8cecgPiHYdWnkzzbfkfVfLWpSq1KSfVpFTen7bKF7+ObjS+yPbOq/utJ&#10;mI7+CQHzIA+1wsvbGixfVmgP84X8ubsmem/kv56vyDPZW+lRn9u7nXp/qw+o33jOu7P/AOA/7Qar&#10;68cMI75zH3Q4z8wHT6j2y7OxfTIzP9EH/fcIdnStG/ICwiKya9rct4RubWzQQrXwMj8yR8gM9E7I&#10;/wCAXp8ZEtdqJT/o4xwD/TS4iR7hF5zWe3mSW2DGI+cjf2CvvLs7FoXk/wAs+WwP0No9vaSgUN1T&#10;1JiO9ZXLPT2rTPWuxfZPsrsYf4JgjA/zq4p/6eVy+F08hru19Xrf77IZDu5R+QoOyS50TrnZsVdm&#10;xV2bFXZsVdkA89fmDpPkq0pKVvNYnStlpSNRj2DyEV4J79+3enC+2vt5o/ZrD6vXnkPRjB3/AK0v&#10;5sfPnLlHrW+7E7Azdpz29OMc5foHefu6uzxfr/mDVPM2pTarq9wbi6m2UDZI0H2UjX9lR4fSd8+Q&#10;O3O3dX21qparVT4py+UR0jEdIju+Jskl9j0Ggw6LEMWIVEfMnvPeXYS5qHMdmxV2bFXZsVdmxV2f&#10;/9X8/wDir9/M2KuzYq7NirsPbPzR5m09Qlh5i1OxQbBLe7miA+hXHhmJk0Gnym544y98Qf0N8NVm&#10;h9M5D3EuwYfPPnYgg+cNbIOxB1C5/wCqmV/yVo/9Rx/6WP6mf57Uf6pL/TH9bsI7zUtR1Fg+oX9x&#10;fOOj3Eryn73JzKx4MeIVCIj7gA0TyTn9RJ95dgLLWDs2KuzYq7Nirs2KuzYq7NirscrMjB0Yoymq&#10;sDQg+xwEXzUGnZIYPOPm61T07bzTq9vH/JFfXCD7lcZhz7N0szcsUD74j9Tkx1meOwnIfEuy5/OX&#10;m+5Qx3PmrWLiM9Y5L64dfuLnBHszSQNxxQB/qj9Sy1ueWxySPxP63ZHXd5GZ3Yu7mrOxqST3JOZo&#10;AAoOMTbsbhV2bFXZsVdmxV2bFXZsVdmxV2LLcXCRmJJ5FiaoaMMQpr12rTfImESboWkSIFW7Eckh&#10;2bFXZsVdmxV2LLc3CxmJZ5FiIIMQYhaHrtWm+RMIk3QtlxGqt2I5Ji7Nirs2KuzYq7Nirs2KuzYq&#10;7BNreXdlIJrO6mtJh0lhdo2+9SDkMmOGQVIAjzFsozlE3E07JJB5987244xebtYCgUCtezMAB4Bm&#10;IH0Zgz7I0cueGH+lH6nJjr9RHlkl8y7At15x823ysl55o1a5jevKKS8nZN+vwl6fhlmPs3S4944o&#10;D3RH6mM9Znn9U5H4l2R0ksSzEszGpJ3JJzNApxnZWKuzYq7Nirs2KuzYq7Nirs2KuzYq7DWw13W9&#10;KAXTNZvtOUGoFrcSwip7/AwzHzaTDm/vIRl7wD97bjz5Mf0yI9xIdhr/AI687/8AU465/wBxC5/6&#10;qZj/AMk6P/Ucf+lj+pu/P6j/AFSX+mP63YS32rapqZDalqV1qDKaqbmZ5SD4jmTmVi0+LF9ERH3A&#10;D7mjJmnk+qRPvNuwvy5rdmxV2bFXZsVdmxV2bFXZsVdj45JImDxO0bjo6kg/eMBiDsUgkcnZTu8j&#10;F3Yu7bszGpPzJxAA2CCbdjcKuzYq7LVmVlZWKspBVgaEEdCDiRauy3d5GLuxd23ZmNSfmTgAA2Ck&#10;27G4VdmxV2bFXZsVdmxV2KyTTTcfVleXjsvNi1PlXIxiI8hSTInm7Eskh2bFXZsVdmxV2bFXZsVd&#10;mxV2KRyywtzikaJqU5ISpp8xglES5i0gkcnY13eRi8js7t9p2NSfmTiABsFJvm7G4UOzYq7Nirs2&#10;KuzYq7NirsW+sTiL0RNJ6P8AvrkePWvStOuR4I3dbp4jVXs7Eckh2bFXZsVdmxV2LfWbgR+iJ5PR&#10;pT0uR40+VaZHgjd0LZcRqrdiOSYuzYq7Nirs2KuzYq7Nirs2KuzYq7F7e5ubSQS2txLbSjpLE5Rv&#10;vUg5CeOMxUgCPNlGRibBp2SBPO3nOJQkfm7Wo0X7KLf3AArv0EmYZ7L0ZNnDD/Sx/U5A12oHLJL/&#10;AEx/W7Kl86+cZl4TebdZlTrwe/uGH3F8Mey9JE2MMB/mx/Up1uoPPJL/AEx/W7CCe5ubqT1bq4ku&#10;ZTsZJXLt97EnMyEIwFRAA8nHlIyNk27EMkxdmxV2bFXZsVdmxV2bFXZsVdmxV2bFXZsVdmxV2bFX&#10;ZsVdmxV2bFXZsVdmxV2bFXZsVdmxV2bFXZsVdmxV2bFXZsVdk4/LX/lO/LP/ADGL/wAROdn/AMDz&#10;/nINH/wwfcXSe0f/ABnZv6rs9459uvhrs2KuzYq7Nirs2KuzYq7Nirs2KuymZVUsxCqoqzHYADuc&#10;BIiLOwCgW7OCefPzos9NE2l+U2TUNQoVl1bZreE/8V9pGHj9kf5XTPDvbf8A4L+DR8Wm7LIyZeRy&#10;c8cP6v8APl5/QP6W4e77D9jp5qy6q4x6R/iPv/mj7fc7PLd5e3eo3U97fXEl3d3LF57iVizsx7kn&#10;PmnV6vNq8ss2aZnORsyJsk+99Ow4YYYCEAIxHIDk7A2Y7Y7Nirs2KuzYq7Nirs2Kuz//1vz/AOKv&#10;38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ycflr/wAp35Z/5jF/4ic7P/gef85Bo/8Ahg+4uk9o/wDjOzf1XZ7xz7df&#10;DXZsVdmxV2bFXZsVdmxV2bFXZAfNf5k+WPKayRXd4L3U02XSrUh5Qf8ALNeKf7I18Ac4b2n/AOCF&#10;2T2ADHLk8TMP8nD1Sv8ApdIf5xBrkC73sv2c1faBBhHhh/OlsPh1Pw+bs8tecfzO8xebzJbSS/oz&#10;SGPw6XbsQGHb1n2L/q9s+afa3/gj9p+0F45HwsH+pxPP+vLnP7I/0X07sj2a0vZ1SA48n84/70dP&#10;v83ZznPPnonZsVdmxV2bFXZsVdmxV2bFXZsVdn//1/z/AOKv38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ycflr/wAp&#10;35Z/5jF/4ic7P/gef85Bo/8Ahg+4uk9o/wDjOzf1XZ7xz7dfDXZsVdmxV2bFXYCv9S07S4Tc6lfW&#10;+n24/wB3XEixL97EZh67tHTaHH4moyRxx75SER9pDdg02XPLhxxMj3AE/c7OTa9+d/lPTA8elrPr&#10;1yuy+kpigr7ySCv/AAKnPLu2/wDgzdj6K46YS1E/6I4IfGUhf+ljIPVaH2K1uffLWMee8vkP0kOz&#10;hXmX82vN3mISQJdjRrB6j6pY1Rivg8teZ96EA+GeKe0X/BT7Z7XuEZ+BiP8ADjsEj+lP6j50Yg9z&#10;3HZvspotHUjHxJd8t/lHl9583ZzIkkkk1J3JOecE29K7KwK7Nirs2KuzYq7Nirs2KuzYq7Nirs2K&#10;uz//0Pz/AOKv38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ycflr/wAp35Z/5jF/4ic7P/gef85Bo/8Ahg+4uk9o/wDj&#10;Ozf1XZ7wblxPEAtT4QTQE+5oc+3Ddbc3w0OwsuJtaUH6pp9jOewmvJIu3+TbSd81uoy6+P8AdYsc&#10;v62SUfuxTcnHDTn65yHuiD/vw7Ixfy/mY6v+jrLy1amh4evdXk5/C3hFc5zW5PaqQP5fHo4d3Fky&#10;z+7HjH6HZ4I9kgjxJZj7owj/AL6Ts495n/5XvST1PV+qdv0L6X/C+n+/zyb2k/5ODvxcXB/0D8P2&#10;cP7567sz/Q7tVcX+2X+n0OzgWp/pX60/6Z+t/Xv92fXfU9X6fU+LPDe0fznjH83x+J18Ti4vjxbv&#10;d6bweD9zw8P9Gq+zZ2F+YDkOzYq7Nirs2KuzYq7Nirs2KuzYq7Nirs2KuzYq7Nirs//ZUEsDBBQA&#10;BgAIAAAAIQCrlpgW3wAAAAcBAAAPAAAAZHJzL2Rvd25yZXYueG1sTI9Ba8JAFITvhf6H5RV6003a&#10;mmqaFxFpexKhWhBvz+wzCWZ3Q3ZN4r/v9tQehxlmvsmWo25Ez52rrUGIpxEINoVVtSkRvvcfkzkI&#10;58koaqxhhBs7WOb3dxmlyg7mi/udL0UoMS4lhMr7NpXSFRVrclPbsgne2XaafJBdKVVHQyjXjXyK&#10;okRqqk1YqKjldcXFZXfVCJ8DDavn+L3fXM7r23E/2x42MSM+PoyrNxCeR/8Xhl/8gA55YDrZq1FO&#10;NAjhiEeYvCwWIII9nyUxiBNCEr2CzDP5nz//AQ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AlYnmAWgQAAJQLAAAOAAAAAAAAAAAAAAAAAD0CAABkcnMvZTJvRG9jLnht&#10;bFBLAQItAAoAAAAAAAAAIQB/nWN7wqwBAMKsAQAUAAAAAAAAAAAAAAAAAMMGAABkcnMvbWVkaWEv&#10;aW1hZ2UxLmpwZ1BLAQItABQABgAIAAAAIQCrlpgW3wAAAAcBAAAPAAAAAAAAAAAAAAAAALezAQBk&#10;cnMvZG93bnJldi54bWxQSwECLQAUAAYACAAAACEAN53BGLoAAAAhAQAAGQAAAAAAAAAAAAAAAADD&#10;tAEAZHJzL19yZWxzL2Uyb0RvYy54bWwucmVsc1BLBQYAAAAABgAGAHwBAAC0t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32" o:spid="_x0000_s1034" type="#_x0000_t75" style="position:absolute;left:39282;top:2267;width:15069;height:2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lZcxgAAANsAAAAPAAAAZHJzL2Rvd25yZXYueG1sRI9Ba8JA&#10;EIXvgv9hmUIvUjd6UImuotKCpSI0FcHbkJ0mwexsmt1q+u+dg9DbPOZ9b94sVp2r1ZXaUHk2MBom&#10;oIhzbysuDBy/3l5moEJEtlh7JgN/FGC17PcWmFp/40+6ZrFQEsIhRQNljE2qdchLchiGviGW3bdv&#10;HUaRbaFtizcJd7UeJ8lEO6xYLpTY0Lak/JL9OqnxOjns1ufDZnpJZnudvZ8+Bj9jY56fuvUcVKQu&#10;/psf9M4KJ+3lFxlAL+8AAAD//wMAUEsBAi0AFAAGAAgAAAAhANvh9svuAAAAhQEAABMAAAAAAAAA&#10;AAAAAAAAAAAAAFtDb250ZW50X1R5cGVzXS54bWxQSwECLQAUAAYACAAAACEAWvQsW78AAAAVAQAA&#10;CwAAAAAAAAAAAAAAAAAfAQAAX3JlbHMvLnJlbHNQSwECLQAUAAYACAAAACEABp5WXMYAAADbAAAA&#10;DwAAAAAAAAAAAAAAAAAHAgAAZHJzL2Rvd25yZXYueG1sUEsFBgAAAAADAAMAtwAAAPoCAAAAAA==&#10;">
                <v:imagedata r:id="rId2" o:title=""/>
              </v:shape>
              <v:line id="Gerade Verbindung 2" o:spid="_x0000_s1035" style="position:absolute;visibility:visible;mso-wrap-style:square" from="0,5705" to="54324,5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XM9wgAAANsAAAAPAAAAZHJzL2Rvd25yZXYueG1sRE/fa8Iw&#10;EH4X/B/CCb7ITHUwR2cUFYUxBqIO+no0Z1NtLqWJtvvvl4Hg2318P2++7Gwl7tT40rGCyTgBQZw7&#10;XXKh4Oe0e3kH4QOyxsoxKfglD8tFvzfHVLuWD3Q/hkLEEPYpKjAh1KmUPjdk0Y9dTRy5s2sshgib&#10;QuoG2xhuKzlNkjdpseTYYLCmjaH8erxZBevtZbXXZjbatFmR1e13luivTKnhoFt9gAjUhaf44f7U&#10;cf4r/P8SD5CLPwAAAP//AwBQSwECLQAUAAYACAAAACEA2+H2y+4AAACFAQAAEwAAAAAAAAAAAAAA&#10;AAAAAAAAW0NvbnRlbnRfVHlwZXNdLnhtbFBLAQItABQABgAIAAAAIQBa9CxbvwAAABUBAAALAAAA&#10;AAAAAAAAAAAAAB8BAABfcmVscy8ucmVsc1BLAQItABQABgAIAAAAIQDWvXM9wgAAANsAAAAPAAAA&#10;AAAAAAAAAAAAAAcCAABkcnMvZG93bnJldi54bWxQSwUGAAAAAAMAAwC3AAAA9gIAAAAA&#10;" strokecolor="black [3213]" strokeweight=".5pt"/>
              <v:shapetype id="_x0000_t202" coordsize="21600,21600" o:spt="202" path="m,l,21600r21600,l21600,xe">
                <v:stroke joinstyle="miter"/>
                <v:path gradientshapeok="t" o:connecttype="rect"/>
              </v:shapetype>
              <v:shape id="Textfeld 3" o:spid="_x0000_s1036" type="#_x0000_t202" style="position:absolute;top:-1337;width:38094;height:65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S0wAAAANsAAAAPAAAAZHJzL2Rvd25yZXYueG1sRE9La8JA&#10;EL4L/odlCr1I3RikltRVRLA0Rx/Q65CdbtJmZkN2o+m/dwuF3ubje856O3KrrtSHxouBxTwDRVJ5&#10;24gzcDkfnl5AhYhisfVCBn4owHYznayxsP4mR7qeolMpREKBBuoYu0LrUNXEGOa+I0ncp+8ZY4K9&#10;07bHWwrnVudZ9qwZG0kNNXa0r6n6Pg1swAUu3fBWrrBkxln5kX8djrkxjw/j7hVUpDH+i//c7zbN&#10;X8LvL+kAvbkDAAD//wMAUEsBAi0AFAAGAAgAAAAhANvh9svuAAAAhQEAABMAAAAAAAAAAAAAAAAA&#10;AAAAAFtDb250ZW50X1R5cGVzXS54bWxQSwECLQAUAAYACAAAACEAWvQsW78AAAAVAQAACwAAAAAA&#10;AAAAAAAAAAAfAQAAX3JlbHMvLnJlbHNQSwECLQAUAAYACAAAACEAWFPktMAAAADbAAAADwAAAAAA&#10;AAAAAAAAAAAHAgAAZHJzL2Rvd25yZXYueG1sUEsFBgAAAAADAAMAtwAAAPQCAAAAAA==&#10;" filled="f" stroked="f" strokeweight=".5pt">
                <v:textbox inset="0,,,0">
                  <w:txbxContent>
                    <w:p w14:paraId="0FB9A1C8" w14:textId="3EE06CB7" w:rsidR="00216B3B" w:rsidRPr="00DF6CAB" w:rsidRDefault="00487571" w:rsidP="00254342">
                      <w:fldSimple w:instr=" STYLEREF  &quot;Überschrift 1&quot;  \* MERGEFORMAT ">
                        <w:r w:rsidR="009C60C5">
                          <w:rPr>
                            <w:noProof/>
                          </w:rPr>
                          <w:t>Outlook on SEA as a tool for green recovery</w:t>
                        </w:r>
                      </w:fldSimple>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2586A"/>
    <w:multiLevelType w:val="multilevel"/>
    <w:tmpl w:val="23F0FCA0"/>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8940"/>
        </w:tabs>
        <w:ind w:left="8940" w:hanging="576"/>
      </w:pPr>
    </w:lvl>
    <w:lvl w:ilvl="2">
      <w:start w:val="1"/>
      <w:numFmt w:val="decimal"/>
      <w:pStyle w:val="berschrift3"/>
      <w:lvlText w:val="%1.%2.%3"/>
      <w:lvlJc w:val="left"/>
      <w:pPr>
        <w:tabs>
          <w:tab w:val="num" w:pos="3839"/>
        </w:tabs>
        <w:ind w:left="3839" w:hanging="720"/>
      </w:pPr>
    </w:lvl>
    <w:lvl w:ilvl="3">
      <w:start w:val="1"/>
      <w:numFmt w:val="decimal"/>
      <w:pStyle w:val="berschrift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B0E5A39"/>
    <w:multiLevelType w:val="hybridMultilevel"/>
    <w:tmpl w:val="F01016D6"/>
    <w:lvl w:ilvl="0" w:tplc="92DEF4C0">
      <w:start w:val="1"/>
      <w:numFmt w:val="bullet"/>
      <w:lvlText w:val=""/>
      <w:lvlJc w:val="left"/>
      <w:pPr>
        <w:tabs>
          <w:tab w:val="num" w:pos="720"/>
        </w:tabs>
        <w:ind w:left="720" w:hanging="360"/>
      </w:pPr>
      <w:rPr>
        <w:rFonts w:ascii="Wingdings" w:hAnsi="Wingdings" w:hint="default"/>
      </w:rPr>
    </w:lvl>
    <w:lvl w:ilvl="1" w:tplc="13588836" w:tentative="1">
      <w:start w:val="1"/>
      <w:numFmt w:val="bullet"/>
      <w:lvlText w:val=""/>
      <w:lvlJc w:val="left"/>
      <w:pPr>
        <w:tabs>
          <w:tab w:val="num" w:pos="1440"/>
        </w:tabs>
        <w:ind w:left="1440" w:hanging="360"/>
      </w:pPr>
      <w:rPr>
        <w:rFonts w:ascii="Wingdings" w:hAnsi="Wingdings" w:hint="default"/>
      </w:rPr>
    </w:lvl>
    <w:lvl w:ilvl="2" w:tplc="E71EEA2E" w:tentative="1">
      <w:start w:val="1"/>
      <w:numFmt w:val="bullet"/>
      <w:lvlText w:val=""/>
      <w:lvlJc w:val="left"/>
      <w:pPr>
        <w:tabs>
          <w:tab w:val="num" w:pos="2160"/>
        </w:tabs>
        <w:ind w:left="2160" w:hanging="360"/>
      </w:pPr>
      <w:rPr>
        <w:rFonts w:ascii="Wingdings" w:hAnsi="Wingdings" w:hint="default"/>
      </w:rPr>
    </w:lvl>
    <w:lvl w:ilvl="3" w:tplc="846EEF72" w:tentative="1">
      <w:start w:val="1"/>
      <w:numFmt w:val="bullet"/>
      <w:lvlText w:val=""/>
      <w:lvlJc w:val="left"/>
      <w:pPr>
        <w:tabs>
          <w:tab w:val="num" w:pos="2880"/>
        </w:tabs>
        <w:ind w:left="2880" w:hanging="360"/>
      </w:pPr>
      <w:rPr>
        <w:rFonts w:ascii="Wingdings" w:hAnsi="Wingdings" w:hint="default"/>
      </w:rPr>
    </w:lvl>
    <w:lvl w:ilvl="4" w:tplc="9838008E" w:tentative="1">
      <w:start w:val="1"/>
      <w:numFmt w:val="bullet"/>
      <w:lvlText w:val=""/>
      <w:lvlJc w:val="left"/>
      <w:pPr>
        <w:tabs>
          <w:tab w:val="num" w:pos="3600"/>
        </w:tabs>
        <w:ind w:left="3600" w:hanging="360"/>
      </w:pPr>
      <w:rPr>
        <w:rFonts w:ascii="Wingdings" w:hAnsi="Wingdings" w:hint="default"/>
      </w:rPr>
    </w:lvl>
    <w:lvl w:ilvl="5" w:tplc="AF40BA60" w:tentative="1">
      <w:start w:val="1"/>
      <w:numFmt w:val="bullet"/>
      <w:lvlText w:val=""/>
      <w:lvlJc w:val="left"/>
      <w:pPr>
        <w:tabs>
          <w:tab w:val="num" w:pos="4320"/>
        </w:tabs>
        <w:ind w:left="4320" w:hanging="360"/>
      </w:pPr>
      <w:rPr>
        <w:rFonts w:ascii="Wingdings" w:hAnsi="Wingdings" w:hint="default"/>
      </w:rPr>
    </w:lvl>
    <w:lvl w:ilvl="6" w:tplc="77927C7C" w:tentative="1">
      <w:start w:val="1"/>
      <w:numFmt w:val="bullet"/>
      <w:lvlText w:val=""/>
      <w:lvlJc w:val="left"/>
      <w:pPr>
        <w:tabs>
          <w:tab w:val="num" w:pos="5040"/>
        </w:tabs>
        <w:ind w:left="5040" w:hanging="360"/>
      </w:pPr>
      <w:rPr>
        <w:rFonts w:ascii="Wingdings" w:hAnsi="Wingdings" w:hint="default"/>
      </w:rPr>
    </w:lvl>
    <w:lvl w:ilvl="7" w:tplc="1A72CD30" w:tentative="1">
      <w:start w:val="1"/>
      <w:numFmt w:val="bullet"/>
      <w:lvlText w:val=""/>
      <w:lvlJc w:val="left"/>
      <w:pPr>
        <w:tabs>
          <w:tab w:val="num" w:pos="5760"/>
        </w:tabs>
        <w:ind w:left="5760" w:hanging="360"/>
      </w:pPr>
      <w:rPr>
        <w:rFonts w:ascii="Wingdings" w:hAnsi="Wingdings" w:hint="default"/>
      </w:rPr>
    </w:lvl>
    <w:lvl w:ilvl="8" w:tplc="39A61904"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8D3D55"/>
    <w:multiLevelType w:val="hybridMultilevel"/>
    <w:tmpl w:val="62E2E5D4"/>
    <w:lvl w:ilvl="0" w:tplc="032647A0">
      <w:start w:val="1"/>
      <w:numFmt w:val="bullet"/>
      <w:pStyle w:val="Aufzhlungen2"/>
      <w:lvlText w:val=""/>
      <w:lvlJc w:val="left"/>
      <w:pPr>
        <w:ind w:left="1077" w:hanging="360"/>
      </w:pPr>
      <w:rPr>
        <w:rFonts w:ascii="Symbol" w:hAnsi="Symbol" w:hint="default"/>
        <w:color w:val="005DA8"/>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3" w15:restartNumberingAfterBreak="0">
    <w:nsid w:val="0EFA4BC1"/>
    <w:multiLevelType w:val="hybridMultilevel"/>
    <w:tmpl w:val="DD84D0A2"/>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F305B66"/>
    <w:multiLevelType w:val="hybridMultilevel"/>
    <w:tmpl w:val="4F76F884"/>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5DE0EDC"/>
    <w:multiLevelType w:val="hybridMultilevel"/>
    <w:tmpl w:val="85546854"/>
    <w:lvl w:ilvl="0" w:tplc="05B8CC4C">
      <w:numFmt w:val="bullet"/>
      <w:lvlText w:val=""/>
      <w:lvlJc w:val="left"/>
      <w:pPr>
        <w:ind w:left="1080" w:hanging="360"/>
      </w:pPr>
      <w:rPr>
        <w:rFonts w:ascii="Wingdings" w:eastAsia="Times New Roman" w:hAnsi="Wingdings"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 w15:restartNumberingAfterBreak="0">
    <w:nsid w:val="189675CD"/>
    <w:multiLevelType w:val="hybridMultilevel"/>
    <w:tmpl w:val="0ED43E6A"/>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EFF5A10"/>
    <w:multiLevelType w:val="hybridMultilevel"/>
    <w:tmpl w:val="E6E2EA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5B23C7"/>
    <w:multiLevelType w:val="hybridMultilevel"/>
    <w:tmpl w:val="A086A86A"/>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9" w15:restartNumberingAfterBreak="0">
    <w:nsid w:val="209A637C"/>
    <w:multiLevelType w:val="hybridMultilevel"/>
    <w:tmpl w:val="9856A5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E0C355E"/>
    <w:multiLevelType w:val="hybridMultilevel"/>
    <w:tmpl w:val="2744B4A8"/>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2FB501A2"/>
    <w:multiLevelType w:val="hybridMultilevel"/>
    <w:tmpl w:val="A3266C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10D7C48"/>
    <w:multiLevelType w:val="hybridMultilevel"/>
    <w:tmpl w:val="6FF44714"/>
    <w:lvl w:ilvl="0" w:tplc="0407000B">
      <w:start w:val="1"/>
      <w:numFmt w:val="bullet"/>
      <w:lvlText w:val=""/>
      <w:lvlJc w:val="left"/>
      <w:pPr>
        <w:ind w:left="786" w:hanging="360"/>
      </w:pPr>
      <w:rPr>
        <w:rFonts w:ascii="Wingdings" w:hAnsi="Wingdings"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13" w15:restartNumberingAfterBreak="0">
    <w:nsid w:val="32923865"/>
    <w:multiLevelType w:val="hybridMultilevel"/>
    <w:tmpl w:val="4E2C53A2"/>
    <w:lvl w:ilvl="0" w:tplc="DCEAA058">
      <w:start w:val="1"/>
      <w:numFmt w:val="bullet"/>
      <w:lvlText w:val="■"/>
      <w:lvlJc w:val="left"/>
      <w:pPr>
        <w:ind w:left="360" w:hanging="360"/>
      </w:pPr>
      <w:rPr>
        <w:rFonts w:ascii="Franklin Gothic Book" w:hAnsi="Franklin Gothic Book" w:hint="default"/>
        <w:color w:val="005DA8"/>
        <w:sz w:val="16"/>
        <w:szCs w:val="18"/>
        <w:u w:color="A6A6A6"/>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3B085741"/>
    <w:multiLevelType w:val="multilevel"/>
    <w:tmpl w:val="5A7CD698"/>
    <w:lvl w:ilvl="0">
      <w:start w:val="1"/>
      <w:numFmt w:val="decimal"/>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E9769A9"/>
    <w:multiLevelType w:val="hybridMultilevel"/>
    <w:tmpl w:val="182E10D8"/>
    <w:lvl w:ilvl="0" w:tplc="0407000B">
      <w:start w:val="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EA017F"/>
    <w:multiLevelType w:val="hybridMultilevel"/>
    <w:tmpl w:val="2572ED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3E0203F"/>
    <w:multiLevelType w:val="multilevel"/>
    <w:tmpl w:val="39BE87E6"/>
    <w:lvl w:ilvl="0">
      <w:start w:val="1"/>
      <w:numFmt w:val="decimal"/>
      <w:lvlText w:val="%1"/>
      <w:lvlJc w:val="left"/>
      <w:pPr>
        <w:tabs>
          <w:tab w:val="num" w:pos="1140"/>
        </w:tabs>
        <w:ind w:left="1140" w:hanging="432"/>
      </w:pPr>
      <w:rPr>
        <w:rFonts w:hint="default"/>
      </w:rPr>
    </w:lvl>
    <w:lvl w:ilvl="1">
      <w:start w:val="1"/>
      <w:numFmt w:val="decimal"/>
      <w:lvlText w:val="%1.%2"/>
      <w:lvlJc w:val="left"/>
      <w:pPr>
        <w:tabs>
          <w:tab w:val="num" w:pos="9648"/>
        </w:tabs>
        <w:ind w:left="9648" w:hanging="576"/>
      </w:pPr>
    </w:lvl>
    <w:lvl w:ilvl="2">
      <w:start w:val="1"/>
      <w:numFmt w:val="bullet"/>
      <w:lvlText w:val=""/>
      <w:lvlJc w:val="left"/>
      <w:pPr>
        <w:ind w:left="4187" w:hanging="360"/>
      </w:pPr>
      <w:rPr>
        <w:rFonts w:ascii="Symbol" w:hAnsi="Symbol" w:hint="default"/>
      </w:rPr>
    </w:lvl>
    <w:lvl w:ilvl="3">
      <w:start w:val="1"/>
      <w:numFmt w:val="decimal"/>
      <w:lvlText w:val="%1.%2.%3.%4"/>
      <w:lvlJc w:val="left"/>
      <w:pPr>
        <w:tabs>
          <w:tab w:val="num" w:pos="1572"/>
        </w:tabs>
        <w:ind w:left="1572" w:hanging="864"/>
      </w:pPr>
    </w:lvl>
    <w:lvl w:ilvl="4">
      <w:start w:val="1"/>
      <w:numFmt w:val="decimal"/>
      <w:lvlText w:val="%1.%2.%3.%4.%5"/>
      <w:lvlJc w:val="left"/>
      <w:pPr>
        <w:tabs>
          <w:tab w:val="num" w:pos="1716"/>
        </w:tabs>
        <w:ind w:left="1716" w:hanging="1008"/>
      </w:pPr>
    </w:lvl>
    <w:lvl w:ilvl="5">
      <w:start w:val="1"/>
      <w:numFmt w:val="decimal"/>
      <w:lvlText w:val="%1.%2.%3.%4.%5.%6"/>
      <w:lvlJc w:val="left"/>
      <w:pPr>
        <w:tabs>
          <w:tab w:val="num" w:pos="1860"/>
        </w:tabs>
        <w:ind w:left="1860" w:hanging="1152"/>
      </w:pPr>
    </w:lvl>
    <w:lvl w:ilvl="6">
      <w:start w:val="1"/>
      <w:numFmt w:val="decimal"/>
      <w:lvlText w:val="%1.%2.%3.%4.%5.%6.%7"/>
      <w:lvlJc w:val="left"/>
      <w:pPr>
        <w:tabs>
          <w:tab w:val="num" w:pos="2004"/>
        </w:tabs>
        <w:ind w:left="2004" w:hanging="1296"/>
      </w:pPr>
    </w:lvl>
    <w:lvl w:ilvl="7">
      <w:start w:val="1"/>
      <w:numFmt w:val="decimal"/>
      <w:lvlText w:val="%1.%2.%3.%4.%5.%6.%7.%8"/>
      <w:lvlJc w:val="left"/>
      <w:pPr>
        <w:tabs>
          <w:tab w:val="num" w:pos="2148"/>
        </w:tabs>
        <w:ind w:left="2148" w:hanging="1440"/>
      </w:pPr>
    </w:lvl>
    <w:lvl w:ilvl="8">
      <w:start w:val="1"/>
      <w:numFmt w:val="decimal"/>
      <w:lvlText w:val="%1.%2.%3.%4.%5.%6.%7.%8.%9"/>
      <w:lvlJc w:val="left"/>
      <w:pPr>
        <w:tabs>
          <w:tab w:val="num" w:pos="2292"/>
        </w:tabs>
        <w:ind w:left="2292" w:hanging="1584"/>
      </w:pPr>
    </w:lvl>
  </w:abstractNum>
  <w:abstractNum w:abstractNumId="18" w15:restartNumberingAfterBreak="0">
    <w:nsid w:val="464A5729"/>
    <w:multiLevelType w:val="multilevel"/>
    <w:tmpl w:val="8DB4BF6A"/>
    <w:styleLink w:val="StandardEinzuegeListe"/>
    <w:lvl w:ilvl="0">
      <w:start w:val="1"/>
      <w:numFmt w:val="bullet"/>
      <w:pStyle w:val="Standardeinzug"/>
      <w:lvlText w:val=""/>
      <w:lvlJc w:val="left"/>
      <w:pPr>
        <w:tabs>
          <w:tab w:val="num" w:pos="284"/>
        </w:tabs>
        <w:ind w:left="284" w:hanging="284"/>
      </w:pPr>
      <w:rPr>
        <w:rFonts w:ascii="Symbol" w:hAnsi="Symbol" w:hint="default"/>
        <w:sz w:val="22"/>
        <w:szCs w:val="22"/>
      </w:rPr>
    </w:lvl>
    <w:lvl w:ilvl="1">
      <w:start w:val="1"/>
      <w:numFmt w:val="none"/>
      <w:pStyle w:val="Standardeinzug1ohne"/>
      <w:lvlText w:val=""/>
      <w:lvlJc w:val="left"/>
      <w:pPr>
        <w:tabs>
          <w:tab w:val="num" w:pos="284"/>
        </w:tabs>
        <w:ind w:left="284" w:firstLine="0"/>
      </w:pPr>
      <w:rPr>
        <w:rFonts w:hint="default"/>
      </w:rPr>
    </w:lvl>
    <w:lvl w:ilvl="2">
      <w:start w:val="1"/>
      <w:numFmt w:val="bullet"/>
      <w:pStyle w:val="Standardeinzug2"/>
      <w:lvlText w:val=""/>
      <w:lvlJc w:val="left"/>
      <w:pPr>
        <w:tabs>
          <w:tab w:val="num" w:pos="567"/>
        </w:tabs>
        <w:ind w:left="567" w:hanging="283"/>
      </w:pPr>
      <w:rPr>
        <w:rFonts w:ascii="Symbol" w:hAnsi="Symbol" w:hint="default"/>
        <w:sz w:val="22"/>
        <w:szCs w:val="22"/>
      </w:rPr>
    </w:lvl>
    <w:lvl w:ilvl="3">
      <w:start w:val="1"/>
      <w:numFmt w:val="none"/>
      <w:pStyle w:val="Standardeinzug2ohne"/>
      <w:lvlText w:val=""/>
      <w:lvlJc w:val="left"/>
      <w:pPr>
        <w:tabs>
          <w:tab w:val="num" w:pos="567"/>
        </w:tabs>
        <w:ind w:left="567" w:firstLine="0"/>
      </w:pPr>
      <w:rPr>
        <w:rFonts w:hint="default"/>
      </w:rPr>
    </w:lvl>
    <w:lvl w:ilvl="4">
      <w:start w:val="1"/>
      <w:numFmt w:val="bullet"/>
      <w:pStyle w:val="Standardeinzug3"/>
      <w:lvlText w:val="-"/>
      <w:lvlJc w:val="left"/>
      <w:pPr>
        <w:tabs>
          <w:tab w:val="num" w:pos="851"/>
        </w:tabs>
        <w:ind w:left="851" w:hanging="284"/>
      </w:pPr>
      <w:rPr>
        <w:rFonts w:ascii="Arial" w:hAnsi="Arial" w:hint="default"/>
        <w:sz w:val="22"/>
      </w:rPr>
    </w:lvl>
    <w:lvl w:ilvl="5">
      <w:start w:val="1"/>
      <w:numFmt w:val="none"/>
      <w:pStyle w:val="Standardeinzug3ohne"/>
      <w:lvlText w:val=""/>
      <w:lvlJc w:val="left"/>
      <w:pPr>
        <w:tabs>
          <w:tab w:val="num" w:pos="851"/>
        </w:tabs>
        <w:ind w:left="851" w:firstLine="0"/>
      </w:pPr>
      <w:rPr>
        <w:rFonts w:hint="default"/>
      </w:rPr>
    </w:lvl>
    <w:lvl w:ilvl="6">
      <w:start w:val="1"/>
      <w:numFmt w:val="none"/>
      <w:lvlText w:val=""/>
      <w:lvlJc w:val="left"/>
      <w:pPr>
        <w:tabs>
          <w:tab w:val="num" w:pos="851"/>
        </w:tabs>
        <w:ind w:left="851" w:firstLine="0"/>
      </w:pPr>
      <w:rPr>
        <w:rFonts w:ascii="Arial" w:hAnsi="Arial" w:hint="default"/>
        <w:sz w:val="20"/>
        <w:szCs w:val="20"/>
      </w:rPr>
    </w:lvl>
    <w:lvl w:ilvl="7">
      <w:start w:val="1"/>
      <w:numFmt w:val="none"/>
      <w:lvlText w:val=""/>
      <w:lvlJc w:val="left"/>
      <w:pPr>
        <w:tabs>
          <w:tab w:val="num" w:pos="851"/>
        </w:tabs>
        <w:ind w:left="851" w:firstLine="0"/>
      </w:pPr>
      <w:rPr>
        <w:rFonts w:hint="default"/>
      </w:rPr>
    </w:lvl>
    <w:lvl w:ilvl="8">
      <w:start w:val="1"/>
      <w:numFmt w:val="none"/>
      <w:lvlText w:val=""/>
      <w:lvlJc w:val="left"/>
      <w:pPr>
        <w:tabs>
          <w:tab w:val="num" w:pos="851"/>
        </w:tabs>
        <w:ind w:left="851" w:firstLine="0"/>
      </w:pPr>
      <w:rPr>
        <w:rFonts w:hint="default"/>
      </w:rPr>
    </w:lvl>
  </w:abstractNum>
  <w:abstractNum w:abstractNumId="19" w15:restartNumberingAfterBreak="0">
    <w:nsid w:val="4B0714E0"/>
    <w:multiLevelType w:val="hybridMultilevel"/>
    <w:tmpl w:val="31BC3ECE"/>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4B0F46C8"/>
    <w:multiLevelType w:val="hybridMultilevel"/>
    <w:tmpl w:val="ED3A736C"/>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B6E796E"/>
    <w:multiLevelType w:val="hybridMultilevel"/>
    <w:tmpl w:val="77EACD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BE72416"/>
    <w:multiLevelType w:val="hybridMultilevel"/>
    <w:tmpl w:val="D89C88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DBA2D54"/>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50510852"/>
    <w:multiLevelType w:val="hybridMultilevel"/>
    <w:tmpl w:val="98846CBA"/>
    <w:lvl w:ilvl="0" w:tplc="F9A85B40">
      <w:start w:val="1"/>
      <w:numFmt w:val="bullet"/>
      <w:pStyle w:val="Aufzhlung"/>
      <w:lvlText w:val="■"/>
      <w:lvlJc w:val="left"/>
      <w:pPr>
        <w:tabs>
          <w:tab w:val="num" w:pos="360"/>
        </w:tabs>
        <w:ind w:left="360" w:hanging="360"/>
      </w:pPr>
      <w:rPr>
        <w:rFonts w:ascii="Franklin Gothic Book" w:hAnsi="Franklin Gothic Book" w:hint="default"/>
        <w:color w:val="005DA8"/>
        <w:sz w:val="16"/>
        <w:szCs w:val="16"/>
        <w:u w:color="A6A6A6"/>
      </w:rPr>
    </w:lvl>
    <w:lvl w:ilvl="1" w:tplc="E39EA338">
      <w:start w:val="1"/>
      <w:numFmt w:val="bullet"/>
      <w:lvlText w:val=""/>
      <w:lvlJc w:val="left"/>
      <w:pPr>
        <w:tabs>
          <w:tab w:val="num" w:pos="1440"/>
        </w:tabs>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C24AC9"/>
    <w:multiLevelType w:val="hybridMultilevel"/>
    <w:tmpl w:val="1A245532"/>
    <w:lvl w:ilvl="0" w:tplc="05B8CC4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34C80"/>
    <w:multiLevelType w:val="hybridMultilevel"/>
    <w:tmpl w:val="40D492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6245957"/>
    <w:multiLevelType w:val="hybridMultilevel"/>
    <w:tmpl w:val="3398B4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91310F"/>
    <w:multiLevelType w:val="hybridMultilevel"/>
    <w:tmpl w:val="54E43CC0"/>
    <w:lvl w:ilvl="0" w:tplc="9ADEC58E">
      <w:start w:val="6"/>
      <w:numFmt w:val="decimal"/>
      <w:lvlText w:val="%1"/>
      <w:lvlJc w:val="left"/>
      <w:pPr>
        <w:ind w:left="720" w:hanging="360"/>
      </w:pPr>
      <w:rPr>
        <w:rFonts w:ascii="Arial Narrow" w:eastAsia="Times New Roman" w:hAnsi="Arial Narrow" w:cs="Times New Roman" w:hint="default"/>
        <w:b/>
        <w:color w:val="0000FF" w:themeColor="hyperlink"/>
        <w:sz w:val="28"/>
        <w:u w:val="singl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61553B52"/>
    <w:multiLevelType w:val="hybridMultilevel"/>
    <w:tmpl w:val="F134F79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0" w15:restartNumberingAfterBreak="0">
    <w:nsid w:val="61954B6D"/>
    <w:multiLevelType w:val="hybridMultilevel"/>
    <w:tmpl w:val="9880D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1D31950"/>
    <w:multiLevelType w:val="hybridMultilevel"/>
    <w:tmpl w:val="77F09344"/>
    <w:lvl w:ilvl="0" w:tplc="3258CFF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4111D1E"/>
    <w:multiLevelType w:val="hybridMultilevel"/>
    <w:tmpl w:val="8C40EFEA"/>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62E4D75"/>
    <w:multiLevelType w:val="hybridMultilevel"/>
    <w:tmpl w:val="A1B670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699E164A"/>
    <w:multiLevelType w:val="hybridMultilevel"/>
    <w:tmpl w:val="94644AD2"/>
    <w:lvl w:ilvl="0" w:tplc="A822C01C">
      <w:start w:val="1"/>
      <w:numFmt w:val="bullet"/>
      <w:pStyle w:val="Angebot-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A766F2A"/>
    <w:multiLevelType w:val="hybridMultilevel"/>
    <w:tmpl w:val="E8520DF0"/>
    <w:lvl w:ilvl="0" w:tplc="309AEC66">
      <w:start w:val="1"/>
      <w:numFmt w:val="bullet"/>
      <w:pStyle w:val="Aufzhlungen1"/>
      <w:lvlText w:val="■"/>
      <w:lvlJc w:val="left"/>
      <w:pPr>
        <w:ind w:left="360" w:hanging="360"/>
      </w:pPr>
      <w:rPr>
        <w:rFonts w:ascii="Franklin Gothic Book" w:hAnsi="Franklin Gothic Book" w:hint="default"/>
        <w:color w:val="005DA8"/>
        <w:sz w:val="16"/>
        <w:szCs w:val="18"/>
        <w:u w:color="A6A6A6"/>
      </w:rPr>
    </w:lvl>
    <w:lvl w:ilvl="1" w:tplc="05A27E96">
      <w:start w:val="1"/>
      <w:numFmt w:val="bullet"/>
      <w:lvlText w:val=""/>
      <w:lvlJc w:val="left"/>
      <w:pPr>
        <w:tabs>
          <w:tab w:val="num" w:pos="1270"/>
        </w:tabs>
        <w:ind w:left="1270" w:hanging="360"/>
      </w:pPr>
      <w:rPr>
        <w:rFonts w:ascii="Symbol" w:hAnsi="Symbol" w:hint="default"/>
        <w:color w:val="005DA8"/>
      </w:rPr>
    </w:lvl>
    <w:lvl w:ilvl="2" w:tplc="0407001B" w:tentative="1">
      <w:start w:val="1"/>
      <w:numFmt w:val="lowerRoman"/>
      <w:lvlText w:val="%3."/>
      <w:lvlJc w:val="right"/>
      <w:pPr>
        <w:tabs>
          <w:tab w:val="num" w:pos="1990"/>
        </w:tabs>
        <w:ind w:left="1990" w:hanging="180"/>
      </w:pPr>
    </w:lvl>
    <w:lvl w:ilvl="3" w:tplc="0407000F" w:tentative="1">
      <w:start w:val="1"/>
      <w:numFmt w:val="decimal"/>
      <w:lvlText w:val="%4."/>
      <w:lvlJc w:val="left"/>
      <w:pPr>
        <w:tabs>
          <w:tab w:val="num" w:pos="2710"/>
        </w:tabs>
        <w:ind w:left="2710" w:hanging="360"/>
      </w:pPr>
    </w:lvl>
    <w:lvl w:ilvl="4" w:tplc="04070019" w:tentative="1">
      <w:start w:val="1"/>
      <w:numFmt w:val="lowerLetter"/>
      <w:lvlText w:val="%5."/>
      <w:lvlJc w:val="left"/>
      <w:pPr>
        <w:tabs>
          <w:tab w:val="num" w:pos="3430"/>
        </w:tabs>
        <w:ind w:left="3430" w:hanging="360"/>
      </w:pPr>
    </w:lvl>
    <w:lvl w:ilvl="5" w:tplc="0407001B" w:tentative="1">
      <w:start w:val="1"/>
      <w:numFmt w:val="lowerRoman"/>
      <w:lvlText w:val="%6."/>
      <w:lvlJc w:val="right"/>
      <w:pPr>
        <w:tabs>
          <w:tab w:val="num" w:pos="4150"/>
        </w:tabs>
        <w:ind w:left="4150" w:hanging="180"/>
      </w:pPr>
    </w:lvl>
    <w:lvl w:ilvl="6" w:tplc="0407000F" w:tentative="1">
      <w:start w:val="1"/>
      <w:numFmt w:val="decimal"/>
      <w:lvlText w:val="%7."/>
      <w:lvlJc w:val="left"/>
      <w:pPr>
        <w:tabs>
          <w:tab w:val="num" w:pos="4870"/>
        </w:tabs>
        <w:ind w:left="4870" w:hanging="360"/>
      </w:pPr>
    </w:lvl>
    <w:lvl w:ilvl="7" w:tplc="04070019" w:tentative="1">
      <w:start w:val="1"/>
      <w:numFmt w:val="lowerLetter"/>
      <w:lvlText w:val="%8."/>
      <w:lvlJc w:val="left"/>
      <w:pPr>
        <w:tabs>
          <w:tab w:val="num" w:pos="5590"/>
        </w:tabs>
        <w:ind w:left="5590" w:hanging="360"/>
      </w:pPr>
    </w:lvl>
    <w:lvl w:ilvl="8" w:tplc="0407001B" w:tentative="1">
      <w:start w:val="1"/>
      <w:numFmt w:val="lowerRoman"/>
      <w:lvlText w:val="%9."/>
      <w:lvlJc w:val="right"/>
      <w:pPr>
        <w:tabs>
          <w:tab w:val="num" w:pos="6310"/>
        </w:tabs>
        <w:ind w:left="6310" w:hanging="180"/>
      </w:pPr>
    </w:lvl>
  </w:abstractNum>
  <w:abstractNum w:abstractNumId="36" w15:restartNumberingAfterBreak="0">
    <w:nsid w:val="6F6E1E1A"/>
    <w:multiLevelType w:val="hybridMultilevel"/>
    <w:tmpl w:val="EF24CA08"/>
    <w:lvl w:ilvl="0" w:tplc="28AEFFAA">
      <w:start w:val="1"/>
      <w:numFmt w:val="bullet"/>
      <w:lvlText w:val="•"/>
      <w:lvlJc w:val="left"/>
      <w:pPr>
        <w:tabs>
          <w:tab w:val="num" w:pos="720"/>
        </w:tabs>
        <w:ind w:left="720" w:hanging="360"/>
      </w:pPr>
      <w:rPr>
        <w:rFonts w:ascii="Arial" w:hAnsi="Arial" w:hint="default"/>
      </w:rPr>
    </w:lvl>
    <w:lvl w:ilvl="1" w:tplc="BD34F7E0" w:tentative="1">
      <w:start w:val="1"/>
      <w:numFmt w:val="bullet"/>
      <w:lvlText w:val="•"/>
      <w:lvlJc w:val="left"/>
      <w:pPr>
        <w:tabs>
          <w:tab w:val="num" w:pos="1440"/>
        </w:tabs>
        <w:ind w:left="1440" w:hanging="360"/>
      </w:pPr>
      <w:rPr>
        <w:rFonts w:ascii="Arial" w:hAnsi="Arial" w:hint="default"/>
      </w:rPr>
    </w:lvl>
    <w:lvl w:ilvl="2" w:tplc="11624876" w:tentative="1">
      <w:start w:val="1"/>
      <w:numFmt w:val="bullet"/>
      <w:lvlText w:val="•"/>
      <w:lvlJc w:val="left"/>
      <w:pPr>
        <w:tabs>
          <w:tab w:val="num" w:pos="2160"/>
        </w:tabs>
        <w:ind w:left="2160" w:hanging="360"/>
      </w:pPr>
      <w:rPr>
        <w:rFonts w:ascii="Arial" w:hAnsi="Arial" w:hint="default"/>
      </w:rPr>
    </w:lvl>
    <w:lvl w:ilvl="3" w:tplc="4FE0C9CA" w:tentative="1">
      <w:start w:val="1"/>
      <w:numFmt w:val="bullet"/>
      <w:lvlText w:val="•"/>
      <w:lvlJc w:val="left"/>
      <w:pPr>
        <w:tabs>
          <w:tab w:val="num" w:pos="2880"/>
        </w:tabs>
        <w:ind w:left="2880" w:hanging="360"/>
      </w:pPr>
      <w:rPr>
        <w:rFonts w:ascii="Arial" w:hAnsi="Arial" w:hint="default"/>
      </w:rPr>
    </w:lvl>
    <w:lvl w:ilvl="4" w:tplc="F5D48F4E" w:tentative="1">
      <w:start w:val="1"/>
      <w:numFmt w:val="bullet"/>
      <w:lvlText w:val="•"/>
      <w:lvlJc w:val="left"/>
      <w:pPr>
        <w:tabs>
          <w:tab w:val="num" w:pos="3600"/>
        </w:tabs>
        <w:ind w:left="3600" w:hanging="360"/>
      </w:pPr>
      <w:rPr>
        <w:rFonts w:ascii="Arial" w:hAnsi="Arial" w:hint="default"/>
      </w:rPr>
    </w:lvl>
    <w:lvl w:ilvl="5" w:tplc="1138F5F8" w:tentative="1">
      <w:start w:val="1"/>
      <w:numFmt w:val="bullet"/>
      <w:lvlText w:val="•"/>
      <w:lvlJc w:val="left"/>
      <w:pPr>
        <w:tabs>
          <w:tab w:val="num" w:pos="4320"/>
        </w:tabs>
        <w:ind w:left="4320" w:hanging="360"/>
      </w:pPr>
      <w:rPr>
        <w:rFonts w:ascii="Arial" w:hAnsi="Arial" w:hint="default"/>
      </w:rPr>
    </w:lvl>
    <w:lvl w:ilvl="6" w:tplc="D12C016A" w:tentative="1">
      <w:start w:val="1"/>
      <w:numFmt w:val="bullet"/>
      <w:lvlText w:val="•"/>
      <w:lvlJc w:val="left"/>
      <w:pPr>
        <w:tabs>
          <w:tab w:val="num" w:pos="5040"/>
        </w:tabs>
        <w:ind w:left="5040" w:hanging="360"/>
      </w:pPr>
      <w:rPr>
        <w:rFonts w:ascii="Arial" w:hAnsi="Arial" w:hint="default"/>
      </w:rPr>
    </w:lvl>
    <w:lvl w:ilvl="7" w:tplc="A2E235E6" w:tentative="1">
      <w:start w:val="1"/>
      <w:numFmt w:val="bullet"/>
      <w:lvlText w:val="•"/>
      <w:lvlJc w:val="left"/>
      <w:pPr>
        <w:tabs>
          <w:tab w:val="num" w:pos="5760"/>
        </w:tabs>
        <w:ind w:left="5760" w:hanging="360"/>
      </w:pPr>
      <w:rPr>
        <w:rFonts w:ascii="Arial" w:hAnsi="Arial" w:hint="default"/>
      </w:rPr>
    </w:lvl>
    <w:lvl w:ilvl="8" w:tplc="0078488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FD80DE0"/>
    <w:multiLevelType w:val="hybridMultilevel"/>
    <w:tmpl w:val="1D84C0AE"/>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151133F"/>
    <w:multiLevelType w:val="hybridMultilevel"/>
    <w:tmpl w:val="08B0C0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1A940E5"/>
    <w:multiLevelType w:val="hybridMultilevel"/>
    <w:tmpl w:val="B1DCB51A"/>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0" w15:restartNumberingAfterBreak="0">
    <w:nsid w:val="73FD0263"/>
    <w:multiLevelType w:val="hybridMultilevel"/>
    <w:tmpl w:val="8D28B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620098C"/>
    <w:multiLevelType w:val="hybridMultilevel"/>
    <w:tmpl w:val="F8BAC14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78871508"/>
    <w:multiLevelType w:val="hybridMultilevel"/>
    <w:tmpl w:val="1C5AF0FE"/>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91618E6"/>
    <w:multiLevelType w:val="multilevel"/>
    <w:tmpl w:val="C3AE8C30"/>
    <w:lvl w:ilvl="0">
      <w:start w:val="1"/>
      <w:numFmt w:val="decimal"/>
      <w:pStyle w:val="Nummerierung"/>
      <w:lvlText w:val="%1."/>
      <w:lvlJc w:val="left"/>
      <w:pPr>
        <w:ind w:left="360" w:hanging="360"/>
      </w:pPr>
      <w:rPr>
        <w:b/>
        <w:color w:val="005DA8"/>
        <w:sz w:val="18"/>
        <w:szCs w:val="18"/>
      </w:rPr>
    </w:lvl>
    <w:lvl w:ilvl="1">
      <w:start w:val="1"/>
      <w:numFmt w:val="decimal"/>
      <w:lvlText w:val="%1.%2."/>
      <w:lvlJc w:val="left"/>
      <w:pPr>
        <w:ind w:left="792" w:hanging="432"/>
      </w:pPr>
      <w:rPr>
        <w:b/>
        <w:bCs/>
        <w:color w:val="005DA8"/>
        <w:sz w:val="18"/>
        <w:szCs w:val="18"/>
      </w:rPr>
    </w:lvl>
    <w:lvl w:ilvl="2">
      <w:start w:val="1"/>
      <w:numFmt w:val="decimal"/>
      <w:lvlText w:val="%1.%2.%3."/>
      <w:lvlJc w:val="left"/>
      <w:pPr>
        <w:ind w:left="1224" w:hanging="504"/>
      </w:pPr>
      <w:rPr>
        <w:b/>
        <w:bCs/>
        <w:color w:val="005DA8"/>
        <w:sz w:val="18"/>
        <w:szCs w:val="1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9981A4C"/>
    <w:multiLevelType w:val="hybridMultilevel"/>
    <w:tmpl w:val="27F8DB5A"/>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C436E63"/>
    <w:multiLevelType w:val="hybridMultilevel"/>
    <w:tmpl w:val="48787B9A"/>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6" w15:restartNumberingAfterBreak="0">
    <w:nsid w:val="7D806335"/>
    <w:multiLevelType w:val="hybridMultilevel"/>
    <w:tmpl w:val="71ECC376"/>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7" w15:restartNumberingAfterBreak="0">
    <w:nsid w:val="7E677D16"/>
    <w:multiLevelType w:val="hybridMultilevel"/>
    <w:tmpl w:val="1E1A11A6"/>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16cid:durableId="215358524">
    <w:abstractNumId w:val="0"/>
  </w:num>
  <w:num w:numId="2" w16cid:durableId="717625997">
    <w:abstractNumId w:val="35"/>
  </w:num>
  <w:num w:numId="3" w16cid:durableId="1892886209">
    <w:abstractNumId w:val="24"/>
  </w:num>
  <w:num w:numId="4" w16cid:durableId="68311350">
    <w:abstractNumId w:val="41"/>
  </w:num>
  <w:num w:numId="5" w16cid:durableId="9913068">
    <w:abstractNumId w:val="38"/>
  </w:num>
  <w:num w:numId="6" w16cid:durableId="2068257029">
    <w:abstractNumId w:val="34"/>
  </w:num>
  <w:num w:numId="7" w16cid:durableId="564923800">
    <w:abstractNumId w:val="18"/>
  </w:num>
  <w:num w:numId="8" w16cid:durableId="346713298">
    <w:abstractNumId w:val="22"/>
  </w:num>
  <w:num w:numId="9" w16cid:durableId="1773670769">
    <w:abstractNumId w:val="15"/>
  </w:num>
  <w:num w:numId="10" w16cid:durableId="1867209088">
    <w:abstractNumId w:val="12"/>
  </w:num>
  <w:num w:numId="11" w16cid:durableId="1435054450">
    <w:abstractNumId w:val="27"/>
  </w:num>
  <w:num w:numId="12" w16cid:durableId="1168399815">
    <w:abstractNumId w:val="11"/>
  </w:num>
  <w:num w:numId="13" w16cid:durableId="425884823">
    <w:abstractNumId w:val="21"/>
  </w:num>
  <w:num w:numId="14" w16cid:durableId="1868711410">
    <w:abstractNumId w:val="40"/>
  </w:num>
  <w:num w:numId="15" w16cid:durableId="557088562">
    <w:abstractNumId w:val="7"/>
  </w:num>
  <w:num w:numId="16" w16cid:durableId="182017140">
    <w:abstractNumId w:val="9"/>
  </w:num>
  <w:num w:numId="17" w16cid:durableId="1062142094">
    <w:abstractNumId w:val="44"/>
  </w:num>
  <w:num w:numId="18" w16cid:durableId="2025938314">
    <w:abstractNumId w:val="42"/>
  </w:num>
  <w:num w:numId="19" w16cid:durableId="421990414">
    <w:abstractNumId w:val="32"/>
  </w:num>
  <w:num w:numId="20" w16cid:durableId="302391076">
    <w:abstractNumId w:val="37"/>
  </w:num>
  <w:num w:numId="21" w16cid:durableId="1021956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3690131">
    <w:abstractNumId w:val="4"/>
  </w:num>
  <w:num w:numId="23" w16cid:durableId="60711384">
    <w:abstractNumId w:val="3"/>
  </w:num>
  <w:num w:numId="24" w16cid:durableId="743572578">
    <w:abstractNumId w:val="6"/>
  </w:num>
  <w:num w:numId="25" w16cid:durableId="1415014109">
    <w:abstractNumId w:val="29"/>
  </w:num>
  <w:num w:numId="26" w16cid:durableId="2129231826">
    <w:abstractNumId w:val="39"/>
  </w:num>
  <w:num w:numId="27" w16cid:durableId="2063746736">
    <w:abstractNumId w:val="46"/>
  </w:num>
  <w:num w:numId="28" w16cid:durableId="29111631">
    <w:abstractNumId w:val="8"/>
  </w:num>
  <w:num w:numId="29" w16cid:durableId="1692488667">
    <w:abstractNumId w:val="10"/>
  </w:num>
  <w:num w:numId="30" w16cid:durableId="1562132133">
    <w:abstractNumId w:val="19"/>
  </w:num>
  <w:num w:numId="31" w16cid:durableId="1594776758">
    <w:abstractNumId w:val="47"/>
  </w:num>
  <w:num w:numId="32" w16cid:durableId="1850218318">
    <w:abstractNumId w:val="45"/>
  </w:num>
  <w:num w:numId="33" w16cid:durableId="1079912412">
    <w:abstractNumId w:val="0"/>
  </w:num>
  <w:num w:numId="34" w16cid:durableId="2084450525">
    <w:abstractNumId w:val="0"/>
  </w:num>
  <w:num w:numId="35" w16cid:durableId="394549468">
    <w:abstractNumId w:val="31"/>
  </w:num>
  <w:num w:numId="36" w16cid:durableId="1005940507">
    <w:abstractNumId w:val="24"/>
  </w:num>
  <w:num w:numId="37" w16cid:durableId="4151276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7238733">
    <w:abstractNumId w:val="28"/>
  </w:num>
  <w:num w:numId="39" w16cid:durableId="112753735">
    <w:abstractNumId w:val="0"/>
  </w:num>
  <w:num w:numId="40" w16cid:durableId="224339196">
    <w:abstractNumId w:val="35"/>
  </w:num>
  <w:num w:numId="41" w16cid:durableId="718210331">
    <w:abstractNumId w:val="35"/>
  </w:num>
  <w:num w:numId="42" w16cid:durableId="1782995849">
    <w:abstractNumId w:val="13"/>
  </w:num>
  <w:num w:numId="43" w16cid:durableId="453909575">
    <w:abstractNumId w:val="43"/>
  </w:num>
  <w:num w:numId="44" w16cid:durableId="79233094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5105008">
    <w:abstractNumId w:val="2"/>
  </w:num>
  <w:num w:numId="46" w16cid:durableId="496699666">
    <w:abstractNumId w:val="33"/>
  </w:num>
  <w:num w:numId="47" w16cid:durableId="1975910826">
    <w:abstractNumId w:val="14"/>
  </w:num>
  <w:num w:numId="48" w16cid:durableId="1336222795">
    <w:abstractNumId w:val="17"/>
  </w:num>
  <w:num w:numId="49" w16cid:durableId="1945654380">
    <w:abstractNumId w:val="25"/>
  </w:num>
  <w:num w:numId="50" w16cid:durableId="867565746">
    <w:abstractNumId w:val="26"/>
  </w:num>
  <w:num w:numId="51" w16cid:durableId="1507207687">
    <w:abstractNumId w:val="5"/>
  </w:num>
  <w:num w:numId="52" w16cid:durableId="398019153">
    <w:abstractNumId w:val="16"/>
  </w:num>
  <w:num w:numId="53" w16cid:durableId="1226913145">
    <w:abstractNumId w:val="0"/>
  </w:num>
  <w:num w:numId="54" w16cid:durableId="2123527891">
    <w:abstractNumId w:val="0"/>
  </w:num>
  <w:num w:numId="55" w16cid:durableId="523518018">
    <w:abstractNumId w:val="0"/>
  </w:num>
  <w:num w:numId="56" w16cid:durableId="941187100">
    <w:abstractNumId w:val="20"/>
  </w:num>
  <w:num w:numId="57" w16cid:durableId="595164893">
    <w:abstractNumId w:val="0"/>
  </w:num>
  <w:num w:numId="58" w16cid:durableId="1294824076">
    <w:abstractNumId w:val="0"/>
  </w:num>
  <w:num w:numId="59" w16cid:durableId="116947118">
    <w:abstractNumId w:val="1"/>
  </w:num>
  <w:num w:numId="60" w16cid:durableId="426536172">
    <w:abstractNumId w:val="0"/>
  </w:num>
  <w:num w:numId="61" w16cid:durableId="1279993093">
    <w:abstractNumId w:val="36"/>
  </w:num>
  <w:num w:numId="62" w16cid:durableId="1972322670">
    <w:abstractNumId w:val="3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attachedTemplate r:id="rId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20"/>
  <w:displayHorizontalDrawingGridEvery w:val="2"/>
  <w:characterSpacingControl w:val="doNotCompress"/>
  <w:hdrShapeDefaults>
    <o:shapedefaults v:ext="edit" spidmax="2050">
      <o:colormru v:ext="edit" colors="#36c,#284ad8,#039,#06c,#1e51e2,#2946d7,#3c53b9,#939ed3"/>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276D"/>
    <w:rsid w:val="0000123D"/>
    <w:rsid w:val="000048D4"/>
    <w:rsid w:val="00007F22"/>
    <w:rsid w:val="000151AC"/>
    <w:rsid w:val="00015876"/>
    <w:rsid w:val="000158B8"/>
    <w:rsid w:val="00015DFE"/>
    <w:rsid w:val="000237EA"/>
    <w:rsid w:val="00024DD1"/>
    <w:rsid w:val="00024EFC"/>
    <w:rsid w:val="00027CEE"/>
    <w:rsid w:val="00033301"/>
    <w:rsid w:val="00034E86"/>
    <w:rsid w:val="00035EC0"/>
    <w:rsid w:val="0003689A"/>
    <w:rsid w:val="00044500"/>
    <w:rsid w:val="00044B36"/>
    <w:rsid w:val="000455EC"/>
    <w:rsid w:val="00051155"/>
    <w:rsid w:val="000542B0"/>
    <w:rsid w:val="00054C7F"/>
    <w:rsid w:val="000550F1"/>
    <w:rsid w:val="00066022"/>
    <w:rsid w:val="00066461"/>
    <w:rsid w:val="0006649F"/>
    <w:rsid w:val="00067BEB"/>
    <w:rsid w:val="00070F47"/>
    <w:rsid w:val="00071CAB"/>
    <w:rsid w:val="00072A9C"/>
    <w:rsid w:val="00072D95"/>
    <w:rsid w:val="000742CB"/>
    <w:rsid w:val="00080B8F"/>
    <w:rsid w:val="00080EA2"/>
    <w:rsid w:val="00083507"/>
    <w:rsid w:val="00084285"/>
    <w:rsid w:val="00084F29"/>
    <w:rsid w:val="0008563C"/>
    <w:rsid w:val="00086E5E"/>
    <w:rsid w:val="00091A19"/>
    <w:rsid w:val="00092294"/>
    <w:rsid w:val="00094E3E"/>
    <w:rsid w:val="000A03F6"/>
    <w:rsid w:val="000A082B"/>
    <w:rsid w:val="000A2FDC"/>
    <w:rsid w:val="000A34FF"/>
    <w:rsid w:val="000A4794"/>
    <w:rsid w:val="000A5982"/>
    <w:rsid w:val="000A7671"/>
    <w:rsid w:val="000B137C"/>
    <w:rsid w:val="000B2AC3"/>
    <w:rsid w:val="000B2F4D"/>
    <w:rsid w:val="000B7108"/>
    <w:rsid w:val="000B7331"/>
    <w:rsid w:val="000C2A96"/>
    <w:rsid w:val="000C2EC4"/>
    <w:rsid w:val="000D28C2"/>
    <w:rsid w:val="000D3586"/>
    <w:rsid w:val="000D3C61"/>
    <w:rsid w:val="000D437E"/>
    <w:rsid w:val="000D43E8"/>
    <w:rsid w:val="000D4455"/>
    <w:rsid w:val="000D55B8"/>
    <w:rsid w:val="000F31EB"/>
    <w:rsid w:val="000F3E8B"/>
    <w:rsid w:val="000F519A"/>
    <w:rsid w:val="000F6275"/>
    <w:rsid w:val="000F74F1"/>
    <w:rsid w:val="00100DDD"/>
    <w:rsid w:val="00105237"/>
    <w:rsid w:val="00105F9C"/>
    <w:rsid w:val="001068E8"/>
    <w:rsid w:val="00113BDC"/>
    <w:rsid w:val="00116546"/>
    <w:rsid w:val="001179A9"/>
    <w:rsid w:val="00122369"/>
    <w:rsid w:val="00123C73"/>
    <w:rsid w:val="00133435"/>
    <w:rsid w:val="001337AD"/>
    <w:rsid w:val="001401B5"/>
    <w:rsid w:val="00141E08"/>
    <w:rsid w:val="001423F5"/>
    <w:rsid w:val="00146C08"/>
    <w:rsid w:val="00151218"/>
    <w:rsid w:val="0015245C"/>
    <w:rsid w:val="001535B5"/>
    <w:rsid w:val="001537C6"/>
    <w:rsid w:val="00156FBC"/>
    <w:rsid w:val="00163F66"/>
    <w:rsid w:val="00165233"/>
    <w:rsid w:val="00167006"/>
    <w:rsid w:val="001670F2"/>
    <w:rsid w:val="0016778D"/>
    <w:rsid w:val="001719BA"/>
    <w:rsid w:val="00171DA3"/>
    <w:rsid w:val="00171E6C"/>
    <w:rsid w:val="0017513E"/>
    <w:rsid w:val="001777E5"/>
    <w:rsid w:val="00177EBF"/>
    <w:rsid w:val="0018088A"/>
    <w:rsid w:val="00182772"/>
    <w:rsid w:val="00182F92"/>
    <w:rsid w:val="0018363F"/>
    <w:rsid w:val="00185855"/>
    <w:rsid w:val="00185AA9"/>
    <w:rsid w:val="00185E91"/>
    <w:rsid w:val="00194272"/>
    <w:rsid w:val="001A0ABB"/>
    <w:rsid w:val="001A0F5F"/>
    <w:rsid w:val="001A1243"/>
    <w:rsid w:val="001A56BB"/>
    <w:rsid w:val="001A72ED"/>
    <w:rsid w:val="001B44AF"/>
    <w:rsid w:val="001B6FAF"/>
    <w:rsid w:val="001B7E89"/>
    <w:rsid w:val="001C0C59"/>
    <w:rsid w:val="001C0CBD"/>
    <w:rsid w:val="001D2674"/>
    <w:rsid w:val="001D4A8E"/>
    <w:rsid w:val="001D5F29"/>
    <w:rsid w:val="001D65E9"/>
    <w:rsid w:val="001E375A"/>
    <w:rsid w:val="001E498B"/>
    <w:rsid w:val="001F129F"/>
    <w:rsid w:val="001F2524"/>
    <w:rsid w:val="00201E6C"/>
    <w:rsid w:val="00202101"/>
    <w:rsid w:val="002064FB"/>
    <w:rsid w:val="002065EE"/>
    <w:rsid w:val="002154D8"/>
    <w:rsid w:val="00216B3B"/>
    <w:rsid w:val="00217E7E"/>
    <w:rsid w:val="00222ED5"/>
    <w:rsid w:val="00223D8A"/>
    <w:rsid w:val="002263BF"/>
    <w:rsid w:val="00231490"/>
    <w:rsid w:val="00234688"/>
    <w:rsid w:val="00236896"/>
    <w:rsid w:val="002414C6"/>
    <w:rsid w:val="002415DB"/>
    <w:rsid w:val="00241B42"/>
    <w:rsid w:val="0024514F"/>
    <w:rsid w:val="00253B15"/>
    <w:rsid w:val="00254342"/>
    <w:rsid w:val="002545AE"/>
    <w:rsid w:val="00255F88"/>
    <w:rsid w:val="00257B96"/>
    <w:rsid w:val="00262BA7"/>
    <w:rsid w:val="00263147"/>
    <w:rsid w:val="0026370B"/>
    <w:rsid w:val="00263B1E"/>
    <w:rsid w:val="00264419"/>
    <w:rsid w:val="0026738F"/>
    <w:rsid w:val="00267518"/>
    <w:rsid w:val="00267A42"/>
    <w:rsid w:val="00273D94"/>
    <w:rsid w:val="00276C55"/>
    <w:rsid w:val="00277E99"/>
    <w:rsid w:val="0028165C"/>
    <w:rsid w:val="00282BFF"/>
    <w:rsid w:val="00285906"/>
    <w:rsid w:val="002A081B"/>
    <w:rsid w:val="002A3F2B"/>
    <w:rsid w:val="002A4E68"/>
    <w:rsid w:val="002A54B5"/>
    <w:rsid w:val="002A7A46"/>
    <w:rsid w:val="002B1EBA"/>
    <w:rsid w:val="002B34E3"/>
    <w:rsid w:val="002B4996"/>
    <w:rsid w:val="002B57A5"/>
    <w:rsid w:val="002B67BB"/>
    <w:rsid w:val="002B6A0F"/>
    <w:rsid w:val="002C17DF"/>
    <w:rsid w:val="002C17EF"/>
    <w:rsid w:val="002C2E80"/>
    <w:rsid w:val="002C715D"/>
    <w:rsid w:val="002D0899"/>
    <w:rsid w:val="002D198A"/>
    <w:rsid w:val="002D37D5"/>
    <w:rsid w:val="002D6863"/>
    <w:rsid w:val="002E2EF3"/>
    <w:rsid w:val="002E38D4"/>
    <w:rsid w:val="002E4A4E"/>
    <w:rsid w:val="002E58DE"/>
    <w:rsid w:val="002E5ED3"/>
    <w:rsid w:val="002E65EA"/>
    <w:rsid w:val="002E6603"/>
    <w:rsid w:val="002E78C3"/>
    <w:rsid w:val="002F1924"/>
    <w:rsid w:val="002F3981"/>
    <w:rsid w:val="002F556E"/>
    <w:rsid w:val="002F726A"/>
    <w:rsid w:val="003004C3"/>
    <w:rsid w:val="00301E99"/>
    <w:rsid w:val="00307FDB"/>
    <w:rsid w:val="00310701"/>
    <w:rsid w:val="00313CEF"/>
    <w:rsid w:val="00316401"/>
    <w:rsid w:val="00324729"/>
    <w:rsid w:val="00326412"/>
    <w:rsid w:val="00327E47"/>
    <w:rsid w:val="003316F4"/>
    <w:rsid w:val="003341BA"/>
    <w:rsid w:val="003406E8"/>
    <w:rsid w:val="00346B90"/>
    <w:rsid w:val="00352A1E"/>
    <w:rsid w:val="003561C8"/>
    <w:rsid w:val="003603F3"/>
    <w:rsid w:val="00363F3E"/>
    <w:rsid w:val="003642C6"/>
    <w:rsid w:val="00366F2D"/>
    <w:rsid w:val="00373A3E"/>
    <w:rsid w:val="003747D5"/>
    <w:rsid w:val="00384C74"/>
    <w:rsid w:val="00384E36"/>
    <w:rsid w:val="00387306"/>
    <w:rsid w:val="00390D64"/>
    <w:rsid w:val="00392D14"/>
    <w:rsid w:val="00397A03"/>
    <w:rsid w:val="003A05F9"/>
    <w:rsid w:val="003A2891"/>
    <w:rsid w:val="003A35A5"/>
    <w:rsid w:val="003A3D05"/>
    <w:rsid w:val="003A4D2A"/>
    <w:rsid w:val="003A5714"/>
    <w:rsid w:val="003A5B6D"/>
    <w:rsid w:val="003B0A35"/>
    <w:rsid w:val="003B0CF2"/>
    <w:rsid w:val="003B291D"/>
    <w:rsid w:val="003B38FB"/>
    <w:rsid w:val="003B4006"/>
    <w:rsid w:val="003B4AEA"/>
    <w:rsid w:val="003B50D3"/>
    <w:rsid w:val="003B5716"/>
    <w:rsid w:val="003B6337"/>
    <w:rsid w:val="003B7FC9"/>
    <w:rsid w:val="003C0172"/>
    <w:rsid w:val="003C378F"/>
    <w:rsid w:val="003C4930"/>
    <w:rsid w:val="003C4EE9"/>
    <w:rsid w:val="003C7556"/>
    <w:rsid w:val="003D131E"/>
    <w:rsid w:val="003D183F"/>
    <w:rsid w:val="003D1FF4"/>
    <w:rsid w:val="003D2532"/>
    <w:rsid w:val="003D57C9"/>
    <w:rsid w:val="003D7AA3"/>
    <w:rsid w:val="003E1BF9"/>
    <w:rsid w:val="003E2946"/>
    <w:rsid w:val="003E3016"/>
    <w:rsid w:val="003F1BAE"/>
    <w:rsid w:val="003F5AAD"/>
    <w:rsid w:val="003F61FE"/>
    <w:rsid w:val="003F7B10"/>
    <w:rsid w:val="00400A6E"/>
    <w:rsid w:val="00401868"/>
    <w:rsid w:val="0041092D"/>
    <w:rsid w:val="00413128"/>
    <w:rsid w:val="0041315E"/>
    <w:rsid w:val="004131FF"/>
    <w:rsid w:val="00414BD5"/>
    <w:rsid w:val="0041622E"/>
    <w:rsid w:val="0041760F"/>
    <w:rsid w:val="00417A37"/>
    <w:rsid w:val="00420FF4"/>
    <w:rsid w:val="00422B74"/>
    <w:rsid w:val="004241E6"/>
    <w:rsid w:val="00424ABE"/>
    <w:rsid w:val="0042554E"/>
    <w:rsid w:val="00425D24"/>
    <w:rsid w:val="00425E93"/>
    <w:rsid w:val="00427732"/>
    <w:rsid w:val="00427D7B"/>
    <w:rsid w:val="004309AE"/>
    <w:rsid w:val="00431E8A"/>
    <w:rsid w:val="0043269F"/>
    <w:rsid w:val="00434FFF"/>
    <w:rsid w:val="00435A00"/>
    <w:rsid w:val="00436AB1"/>
    <w:rsid w:val="00437099"/>
    <w:rsid w:val="00441BA4"/>
    <w:rsid w:val="0044257C"/>
    <w:rsid w:val="00443E85"/>
    <w:rsid w:val="00445CFE"/>
    <w:rsid w:val="004470AA"/>
    <w:rsid w:val="00447FA8"/>
    <w:rsid w:val="004509C3"/>
    <w:rsid w:val="00455166"/>
    <w:rsid w:val="00455EC2"/>
    <w:rsid w:val="00456A05"/>
    <w:rsid w:val="004658E0"/>
    <w:rsid w:val="00465C0E"/>
    <w:rsid w:val="00470C22"/>
    <w:rsid w:val="00471168"/>
    <w:rsid w:val="00472EBA"/>
    <w:rsid w:val="0047397C"/>
    <w:rsid w:val="00476F0D"/>
    <w:rsid w:val="0047700D"/>
    <w:rsid w:val="00477AF1"/>
    <w:rsid w:val="004819CA"/>
    <w:rsid w:val="00487571"/>
    <w:rsid w:val="00487D80"/>
    <w:rsid w:val="004906C5"/>
    <w:rsid w:val="00490DA0"/>
    <w:rsid w:val="00491685"/>
    <w:rsid w:val="00491778"/>
    <w:rsid w:val="004920F4"/>
    <w:rsid w:val="00492C33"/>
    <w:rsid w:val="0049309B"/>
    <w:rsid w:val="004949E7"/>
    <w:rsid w:val="00495B65"/>
    <w:rsid w:val="004A24B4"/>
    <w:rsid w:val="004A3350"/>
    <w:rsid w:val="004A5143"/>
    <w:rsid w:val="004A52C8"/>
    <w:rsid w:val="004A69A7"/>
    <w:rsid w:val="004B5986"/>
    <w:rsid w:val="004B5FA5"/>
    <w:rsid w:val="004B628A"/>
    <w:rsid w:val="004B6AFF"/>
    <w:rsid w:val="004B70EA"/>
    <w:rsid w:val="004B72F4"/>
    <w:rsid w:val="004B7E83"/>
    <w:rsid w:val="004C3296"/>
    <w:rsid w:val="004C3AE5"/>
    <w:rsid w:val="004C3EA4"/>
    <w:rsid w:val="004C44C2"/>
    <w:rsid w:val="004D21C4"/>
    <w:rsid w:val="004D3274"/>
    <w:rsid w:val="004D3482"/>
    <w:rsid w:val="004E0D3A"/>
    <w:rsid w:val="004E318C"/>
    <w:rsid w:val="004E475F"/>
    <w:rsid w:val="004E49F0"/>
    <w:rsid w:val="004E6103"/>
    <w:rsid w:val="004E68EE"/>
    <w:rsid w:val="004F1B10"/>
    <w:rsid w:val="004F6AB3"/>
    <w:rsid w:val="00502F09"/>
    <w:rsid w:val="00503479"/>
    <w:rsid w:val="005052B9"/>
    <w:rsid w:val="0050754F"/>
    <w:rsid w:val="00522C9D"/>
    <w:rsid w:val="00523909"/>
    <w:rsid w:val="005245E1"/>
    <w:rsid w:val="005258A0"/>
    <w:rsid w:val="005261C5"/>
    <w:rsid w:val="00531AD5"/>
    <w:rsid w:val="00532554"/>
    <w:rsid w:val="00533879"/>
    <w:rsid w:val="005338F9"/>
    <w:rsid w:val="00533A6E"/>
    <w:rsid w:val="00533AC8"/>
    <w:rsid w:val="00536120"/>
    <w:rsid w:val="005364C0"/>
    <w:rsid w:val="0053698C"/>
    <w:rsid w:val="005417DC"/>
    <w:rsid w:val="00541A69"/>
    <w:rsid w:val="00542C50"/>
    <w:rsid w:val="00543414"/>
    <w:rsid w:val="00544069"/>
    <w:rsid w:val="0054433E"/>
    <w:rsid w:val="0054622D"/>
    <w:rsid w:val="00550508"/>
    <w:rsid w:val="00551C27"/>
    <w:rsid w:val="00552E01"/>
    <w:rsid w:val="00555D84"/>
    <w:rsid w:val="00556533"/>
    <w:rsid w:val="0056012A"/>
    <w:rsid w:val="00560C32"/>
    <w:rsid w:val="00561EBD"/>
    <w:rsid w:val="005623C0"/>
    <w:rsid w:val="005628FD"/>
    <w:rsid w:val="0056321D"/>
    <w:rsid w:val="00564298"/>
    <w:rsid w:val="00565588"/>
    <w:rsid w:val="005676EB"/>
    <w:rsid w:val="00572E2E"/>
    <w:rsid w:val="005743A2"/>
    <w:rsid w:val="00574DA6"/>
    <w:rsid w:val="00577F71"/>
    <w:rsid w:val="00580810"/>
    <w:rsid w:val="00580AC3"/>
    <w:rsid w:val="0058167B"/>
    <w:rsid w:val="0058366D"/>
    <w:rsid w:val="0058663E"/>
    <w:rsid w:val="005867D4"/>
    <w:rsid w:val="00586B65"/>
    <w:rsid w:val="00587182"/>
    <w:rsid w:val="00590A91"/>
    <w:rsid w:val="00591370"/>
    <w:rsid w:val="00592E15"/>
    <w:rsid w:val="00596454"/>
    <w:rsid w:val="00597915"/>
    <w:rsid w:val="005A14FB"/>
    <w:rsid w:val="005A1E15"/>
    <w:rsid w:val="005A27A6"/>
    <w:rsid w:val="005A3D95"/>
    <w:rsid w:val="005A5DBB"/>
    <w:rsid w:val="005A6346"/>
    <w:rsid w:val="005B0600"/>
    <w:rsid w:val="005B1B42"/>
    <w:rsid w:val="005B5AAD"/>
    <w:rsid w:val="005B6ABC"/>
    <w:rsid w:val="005B72A5"/>
    <w:rsid w:val="005C1210"/>
    <w:rsid w:val="005C34D9"/>
    <w:rsid w:val="005C5CBC"/>
    <w:rsid w:val="005C6B89"/>
    <w:rsid w:val="005D71D4"/>
    <w:rsid w:val="005D7484"/>
    <w:rsid w:val="005E067E"/>
    <w:rsid w:val="005E1034"/>
    <w:rsid w:val="005E1845"/>
    <w:rsid w:val="005F0221"/>
    <w:rsid w:val="005F48EF"/>
    <w:rsid w:val="005F54CF"/>
    <w:rsid w:val="005F618E"/>
    <w:rsid w:val="005F747C"/>
    <w:rsid w:val="006000D3"/>
    <w:rsid w:val="00600C0C"/>
    <w:rsid w:val="006024AB"/>
    <w:rsid w:val="00602E36"/>
    <w:rsid w:val="006076FD"/>
    <w:rsid w:val="00611546"/>
    <w:rsid w:val="00613C1F"/>
    <w:rsid w:val="006142D6"/>
    <w:rsid w:val="0062246C"/>
    <w:rsid w:val="006240FF"/>
    <w:rsid w:val="0062499E"/>
    <w:rsid w:val="00631298"/>
    <w:rsid w:val="00631A0C"/>
    <w:rsid w:val="00634391"/>
    <w:rsid w:val="00634CEF"/>
    <w:rsid w:val="00637D0A"/>
    <w:rsid w:val="00640B03"/>
    <w:rsid w:val="00643BB9"/>
    <w:rsid w:val="006449AB"/>
    <w:rsid w:val="00647663"/>
    <w:rsid w:val="00647E94"/>
    <w:rsid w:val="006501A1"/>
    <w:rsid w:val="00651597"/>
    <w:rsid w:val="00651FD3"/>
    <w:rsid w:val="006532CC"/>
    <w:rsid w:val="00653424"/>
    <w:rsid w:val="00653D18"/>
    <w:rsid w:val="0065742F"/>
    <w:rsid w:val="00661168"/>
    <w:rsid w:val="00664C3E"/>
    <w:rsid w:val="00667161"/>
    <w:rsid w:val="006707E5"/>
    <w:rsid w:val="00673CF9"/>
    <w:rsid w:val="00676C10"/>
    <w:rsid w:val="00682C48"/>
    <w:rsid w:val="006861C2"/>
    <w:rsid w:val="0069523A"/>
    <w:rsid w:val="006A3AE5"/>
    <w:rsid w:val="006A5284"/>
    <w:rsid w:val="006A5749"/>
    <w:rsid w:val="006A600F"/>
    <w:rsid w:val="006A7B0F"/>
    <w:rsid w:val="006B2662"/>
    <w:rsid w:val="006B306F"/>
    <w:rsid w:val="006B3990"/>
    <w:rsid w:val="006B6518"/>
    <w:rsid w:val="006B7F7D"/>
    <w:rsid w:val="006C09D4"/>
    <w:rsid w:val="006C4FC5"/>
    <w:rsid w:val="006C512A"/>
    <w:rsid w:val="006C6B49"/>
    <w:rsid w:val="006D1B8B"/>
    <w:rsid w:val="006D2034"/>
    <w:rsid w:val="006D74C2"/>
    <w:rsid w:val="006E2773"/>
    <w:rsid w:val="006E4664"/>
    <w:rsid w:val="006E52FA"/>
    <w:rsid w:val="006E5406"/>
    <w:rsid w:val="006E5CD6"/>
    <w:rsid w:val="006E78AF"/>
    <w:rsid w:val="006F0B16"/>
    <w:rsid w:val="006F2253"/>
    <w:rsid w:val="006F34F6"/>
    <w:rsid w:val="006F3CF9"/>
    <w:rsid w:val="00700A94"/>
    <w:rsid w:val="007019CF"/>
    <w:rsid w:val="00701FAE"/>
    <w:rsid w:val="00705DAF"/>
    <w:rsid w:val="007101B3"/>
    <w:rsid w:val="00710513"/>
    <w:rsid w:val="0071276D"/>
    <w:rsid w:val="00712E69"/>
    <w:rsid w:val="00713622"/>
    <w:rsid w:val="007170A0"/>
    <w:rsid w:val="00717889"/>
    <w:rsid w:val="007204DC"/>
    <w:rsid w:val="00720E01"/>
    <w:rsid w:val="00723CD6"/>
    <w:rsid w:val="0072529D"/>
    <w:rsid w:val="00725428"/>
    <w:rsid w:val="007272B0"/>
    <w:rsid w:val="0072762E"/>
    <w:rsid w:val="00730E55"/>
    <w:rsid w:val="0073342A"/>
    <w:rsid w:val="0073357D"/>
    <w:rsid w:val="0073744E"/>
    <w:rsid w:val="00737A6B"/>
    <w:rsid w:val="0074282D"/>
    <w:rsid w:val="00742C5A"/>
    <w:rsid w:val="00742D9A"/>
    <w:rsid w:val="00743B78"/>
    <w:rsid w:val="00743BCD"/>
    <w:rsid w:val="00744C8E"/>
    <w:rsid w:val="00745E28"/>
    <w:rsid w:val="00747541"/>
    <w:rsid w:val="007566E7"/>
    <w:rsid w:val="00756B3A"/>
    <w:rsid w:val="007574B2"/>
    <w:rsid w:val="007603F6"/>
    <w:rsid w:val="007641CB"/>
    <w:rsid w:val="00765558"/>
    <w:rsid w:val="007657B1"/>
    <w:rsid w:val="00771DA0"/>
    <w:rsid w:val="00774BA6"/>
    <w:rsid w:val="00774CBD"/>
    <w:rsid w:val="00774DFA"/>
    <w:rsid w:val="00777824"/>
    <w:rsid w:val="007838FF"/>
    <w:rsid w:val="00784277"/>
    <w:rsid w:val="00787A37"/>
    <w:rsid w:val="007945A7"/>
    <w:rsid w:val="007945F7"/>
    <w:rsid w:val="0079577E"/>
    <w:rsid w:val="00797503"/>
    <w:rsid w:val="007A24D0"/>
    <w:rsid w:val="007A3F79"/>
    <w:rsid w:val="007A46B0"/>
    <w:rsid w:val="007A75F7"/>
    <w:rsid w:val="007A79B7"/>
    <w:rsid w:val="007B2207"/>
    <w:rsid w:val="007B4AAC"/>
    <w:rsid w:val="007B5F74"/>
    <w:rsid w:val="007C03A4"/>
    <w:rsid w:val="007C0741"/>
    <w:rsid w:val="007D0ACF"/>
    <w:rsid w:val="007D273B"/>
    <w:rsid w:val="007D289A"/>
    <w:rsid w:val="007E0D1A"/>
    <w:rsid w:val="007E16E5"/>
    <w:rsid w:val="007E440C"/>
    <w:rsid w:val="007E5FC7"/>
    <w:rsid w:val="007E66D9"/>
    <w:rsid w:val="007E7674"/>
    <w:rsid w:val="007F3308"/>
    <w:rsid w:val="007F581F"/>
    <w:rsid w:val="007F5FD9"/>
    <w:rsid w:val="007F799B"/>
    <w:rsid w:val="008040A2"/>
    <w:rsid w:val="00804320"/>
    <w:rsid w:val="00804CEA"/>
    <w:rsid w:val="00807D5F"/>
    <w:rsid w:val="00811F56"/>
    <w:rsid w:val="008124D4"/>
    <w:rsid w:val="008140D2"/>
    <w:rsid w:val="008150C4"/>
    <w:rsid w:val="00816A75"/>
    <w:rsid w:val="008205C0"/>
    <w:rsid w:val="00823D7C"/>
    <w:rsid w:val="00825511"/>
    <w:rsid w:val="0082754E"/>
    <w:rsid w:val="00833BCC"/>
    <w:rsid w:val="00835B83"/>
    <w:rsid w:val="00842760"/>
    <w:rsid w:val="008451E4"/>
    <w:rsid w:val="008507D2"/>
    <w:rsid w:val="00850E03"/>
    <w:rsid w:val="008517C3"/>
    <w:rsid w:val="00853037"/>
    <w:rsid w:val="008554FD"/>
    <w:rsid w:val="00857503"/>
    <w:rsid w:val="0085779C"/>
    <w:rsid w:val="00867517"/>
    <w:rsid w:val="00867A20"/>
    <w:rsid w:val="00871791"/>
    <w:rsid w:val="008719C4"/>
    <w:rsid w:val="00871E46"/>
    <w:rsid w:val="00871FAE"/>
    <w:rsid w:val="008732E0"/>
    <w:rsid w:val="00874EAF"/>
    <w:rsid w:val="00875099"/>
    <w:rsid w:val="00875A96"/>
    <w:rsid w:val="00877F9C"/>
    <w:rsid w:val="00881C5F"/>
    <w:rsid w:val="00884205"/>
    <w:rsid w:val="00886816"/>
    <w:rsid w:val="0089059F"/>
    <w:rsid w:val="00890FBF"/>
    <w:rsid w:val="00891534"/>
    <w:rsid w:val="0089201E"/>
    <w:rsid w:val="00892E16"/>
    <w:rsid w:val="008946ED"/>
    <w:rsid w:val="008954A8"/>
    <w:rsid w:val="008A3917"/>
    <w:rsid w:val="008A76CE"/>
    <w:rsid w:val="008B198B"/>
    <w:rsid w:val="008B1C76"/>
    <w:rsid w:val="008B349B"/>
    <w:rsid w:val="008B36B1"/>
    <w:rsid w:val="008B40DC"/>
    <w:rsid w:val="008B758F"/>
    <w:rsid w:val="008B7E59"/>
    <w:rsid w:val="008C0373"/>
    <w:rsid w:val="008C0BF5"/>
    <w:rsid w:val="008C105C"/>
    <w:rsid w:val="008C153F"/>
    <w:rsid w:val="008C496D"/>
    <w:rsid w:val="008C551F"/>
    <w:rsid w:val="008C5AE2"/>
    <w:rsid w:val="008C5FC3"/>
    <w:rsid w:val="008C61BE"/>
    <w:rsid w:val="008C6AC1"/>
    <w:rsid w:val="008C7081"/>
    <w:rsid w:val="008D0AB0"/>
    <w:rsid w:val="008D3FAE"/>
    <w:rsid w:val="008D41BB"/>
    <w:rsid w:val="008D5349"/>
    <w:rsid w:val="008D6526"/>
    <w:rsid w:val="008D6E17"/>
    <w:rsid w:val="008D7D4A"/>
    <w:rsid w:val="008E11E9"/>
    <w:rsid w:val="008F206E"/>
    <w:rsid w:val="008F438E"/>
    <w:rsid w:val="008F4652"/>
    <w:rsid w:val="00901C01"/>
    <w:rsid w:val="00906B58"/>
    <w:rsid w:val="00911DA4"/>
    <w:rsid w:val="00916EEA"/>
    <w:rsid w:val="0092109A"/>
    <w:rsid w:val="009211B5"/>
    <w:rsid w:val="00921F85"/>
    <w:rsid w:val="00922F7B"/>
    <w:rsid w:val="0092334C"/>
    <w:rsid w:val="0092384E"/>
    <w:rsid w:val="0092518F"/>
    <w:rsid w:val="00925379"/>
    <w:rsid w:val="00925D0B"/>
    <w:rsid w:val="009268C9"/>
    <w:rsid w:val="00926B54"/>
    <w:rsid w:val="00930FE8"/>
    <w:rsid w:val="00933357"/>
    <w:rsid w:val="009340E3"/>
    <w:rsid w:val="009354D5"/>
    <w:rsid w:val="00936AD2"/>
    <w:rsid w:val="009375BD"/>
    <w:rsid w:val="009556D0"/>
    <w:rsid w:val="00957BBB"/>
    <w:rsid w:val="0097063C"/>
    <w:rsid w:val="00970A0C"/>
    <w:rsid w:val="00970B2C"/>
    <w:rsid w:val="0097442D"/>
    <w:rsid w:val="00980A30"/>
    <w:rsid w:val="00981163"/>
    <w:rsid w:val="00981C59"/>
    <w:rsid w:val="00986BBF"/>
    <w:rsid w:val="00990D8F"/>
    <w:rsid w:val="00991639"/>
    <w:rsid w:val="00994618"/>
    <w:rsid w:val="009972F5"/>
    <w:rsid w:val="009A0EB5"/>
    <w:rsid w:val="009A126D"/>
    <w:rsid w:val="009A27DE"/>
    <w:rsid w:val="009A2896"/>
    <w:rsid w:val="009A48B7"/>
    <w:rsid w:val="009A7445"/>
    <w:rsid w:val="009B29D3"/>
    <w:rsid w:val="009B5813"/>
    <w:rsid w:val="009B5D8B"/>
    <w:rsid w:val="009B73DF"/>
    <w:rsid w:val="009C08B5"/>
    <w:rsid w:val="009C0D7D"/>
    <w:rsid w:val="009C44C4"/>
    <w:rsid w:val="009C60C5"/>
    <w:rsid w:val="009C711F"/>
    <w:rsid w:val="009D08B2"/>
    <w:rsid w:val="009D0B07"/>
    <w:rsid w:val="009D310C"/>
    <w:rsid w:val="009D5236"/>
    <w:rsid w:val="009D5644"/>
    <w:rsid w:val="009D72AA"/>
    <w:rsid w:val="009E52C0"/>
    <w:rsid w:val="009E5530"/>
    <w:rsid w:val="009F0EF4"/>
    <w:rsid w:val="009F6983"/>
    <w:rsid w:val="009F71DC"/>
    <w:rsid w:val="00A001E6"/>
    <w:rsid w:val="00A00C5B"/>
    <w:rsid w:val="00A0366F"/>
    <w:rsid w:val="00A048FC"/>
    <w:rsid w:val="00A112E1"/>
    <w:rsid w:val="00A14092"/>
    <w:rsid w:val="00A14162"/>
    <w:rsid w:val="00A158EB"/>
    <w:rsid w:val="00A17B55"/>
    <w:rsid w:val="00A17E40"/>
    <w:rsid w:val="00A201DF"/>
    <w:rsid w:val="00A2080C"/>
    <w:rsid w:val="00A2315D"/>
    <w:rsid w:val="00A248ED"/>
    <w:rsid w:val="00A24FB7"/>
    <w:rsid w:val="00A32312"/>
    <w:rsid w:val="00A32B3E"/>
    <w:rsid w:val="00A33088"/>
    <w:rsid w:val="00A35299"/>
    <w:rsid w:val="00A36356"/>
    <w:rsid w:val="00A36532"/>
    <w:rsid w:val="00A433AD"/>
    <w:rsid w:val="00A43F9E"/>
    <w:rsid w:val="00A445CD"/>
    <w:rsid w:val="00A46405"/>
    <w:rsid w:val="00A51910"/>
    <w:rsid w:val="00A51DB6"/>
    <w:rsid w:val="00A52652"/>
    <w:rsid w:val="00A529FB"/>
    <w:rsid w:val="00A60858"/>
    <w:rsid w:val="00A63134"/>
    <w:rsid w:val="00A63866"/>
    <w:rsid w:val="00A719D9"/>
    <w:rsid w:val="00A747DA"/>
    <w:rsid w:val="00A770F9"/>
    <w:rsid w:val="00A82D42"/>
    <w:rsid w:val="00A83B30"/>
    <w:rsid w:val="00AA4CF1"/>
    <w:rsid w:val="00AA72AA"/>
    <w:rsid w:val="00AA7E87"/>
    <w:rsid w:val="00AA7ED6"/>
    <w:rsid w:val="00AB1CD3"/>
    <w:rsid w:val="00AB2FD4"/>
    <w:rsid w:val="00AB40F7"/>
    <w:rsid w:val="00AB73CB"/>
    <w:rsid w:val="00AC03D6"/>
    <w:rsid w:val="00AC2D1D"/>
    <w:rsid w:val="00AC6673"/>
    <w:rsid w:val="00AC7048"/>
    <w:rsid w:val="00AD09CE"/>
    <w:rsid w:val="00AD2D54"/>
    <w:rsid w:val="00AD5043"/>
    <w:rsid w:val="00AD5544"/>
    <w:rsid w:val="00AD7F1E"/>
    <w:rsid w:val="00AD7F54"/>
    <w:rsid w:val="00AE0DAF"/>
    <w:rsid w:val="00AE116E"/>
    <w:rsid w:val="00AE2AC6"/>
    <w:rsid w:val="00AE4882"/>
    <w:rsid w:val="00AE4C32"/>
    <w:rsid w:val="00AE5FF4"/>
    <w:rsid w:val="00AE618E"/>
    <w:rsid w:val="00AE626E"/>
    <w:rsid w:val="00AF0240"/>
    <w:rsid w:val="00AF2005"/>
    <w:rsid w:val="00B00EAA"/>
    <w:rsid w:val="00B01C1C"/>
    <w:rsid w:val="00B02061"/>
    <w:rsid w:val="00B03EBF"/>
    <w:rsid w:val="00B047EF"/>
    <w:rsid w:val="00B055EC"/>
    <w:rsid w:val="00B17482"/>
    <w:rsid w:val="00B20114"/>
    <w:rsid w:val="00B2494B"/>
    <w:rsid w:val="00B252DF"/>
    <w:rsid w:val="00B25414"/>
    <w:rsid w:val="00B26256"/>
    <w:rsid w:val="00B27395"/>
    <w:rsid w:val="00B311E8"/>
    <w:rsid w:val="00B31B71"/>
    <w:rsid w:val="00B31D85"/>
    <w:rsid w:val="00B32225"/>
    <w:rsid w:val="00B35079"/>
    <w:rsid w:val="00B4576B"/>
    <w:rsid w:val="00B47B92"/>
    <w:rsid w:val="00B47D99"/>
    <w:rsid w:val="00B51180"/>
    <w:rsid w:val="00B51AC1"/>
    <w:rsid w:val="00B52984"/>
    <w:rsid w:val="00B53C92"/>
    <w:rsid w:val="00B57468"/>
    <w:rsid w:val="00B6441C"/>
    <w:rsid w:val="00B665BB"/>
    <w:rsid w:val="00B67B09"/>
    <w:rsid w:val="00B71E7F"/>
    <w:rsid w:val="00B71F08"/>
    <w:rsid w:val="00B7222A"/>
    <w:rsid w:val="00B75AFF"/>
    <w:rsid w:val="00B774CD"/>
    <w:rsid w:val="00B77C0E"/>
    <w:rsid w:val="00B813E6"/>
    <w:rsid w:val="00B81C4C"/>
    <w:rsid w:val="00B876B0"/>
    <w:rsid w:val="00B9112D"/>
    <w:rsid w:val="00B916A7"/>
    <w:rsid w:val="00B9283A"/>
    <w:rsid w:val="00B93B0E"/>
    <w:rsid w:val="00B940E8"/>
    <w:rsid w:val="00B947C7"/>
    <w:rsid w:val="00B94FC1"/>
    <w:rsid w:val="00B96AFF"/>
    <w:rsid w:val="00BA0D69"/>
    <w:rsid w:val="00BA1A12"/>
    <w:rsid w:val="00BA31BB"/>
    <w:rsid w:val="00BA6A00"/>
    <w:rsid w:val="00BA6CE3"/>
    <w:rsid w:val="00BA7560"/>
    <w:rsid w:val="00BB0ACD"/>
    <w:rsid w:val="00BB4932"/>
    <w:rsid w:val="00BB4FA2"/>
    <w:rsid w:val="00BB7D88"/>
    <w:rsid w:val="00BC07A5"/>
    <w:rsid w:val="00BC42CB"/>
    <w:rsid w:val="00BC4876"/>
    <w:rsid w:val="00BC51F1"/>
    <w:rsid w:val="00BD25A0"/>
    <w:rsid w:val="00BD41DF"/>
    <w:rsid w:val="00BE0899"/>
    <w:rsid w:val="00BE4EFB"/>
    <w:rsid w:val="00BE5163"/>
    <w:rsid w:val="00BF08BF"/>
    <w:rsid w:val="00C00805"/>
    <w:rsid w:val="00C00C33"/>
    <w:rsid w:val="00C0228C"/>
    <w:rsid w:val="00C05928"/>
    <w:rsid w:val="00C06FEC"/>
    <w:rsid w:val="00C10C66"/>
    <w:rsid w:val="00C11D64"/>
    <w:rsid w:val="00C11F38"/>
    <w:rsid w:val="00C12EBB"/>
    <w:rsid w:val="00C1306E"/>
    <w:rsid w:val="00C14E1F"/>
    <w:rsid w:val="00C20C7F"/>
    <w:rsid w:val="00C20F45"/>
    <w:rsid w:val="00C22728"/>
    <w:rsid w:val="00C232BB"/>
    <w:rsid w:val="00C24AEB"/>
    <w:rsid w:val="00C24F4E"/>
    <w:rsid w:val="00C26328"/>
    <w:rsid w:val="00C26AC2"/>
    <w:rsid w:val="00C278F3"/>
    <w:rsid w:val="00C33203"/>
    <w:rsid w:val="00C33680"/>
    <w:rsid w:val="00C36679"/>
    <w:rsid w:val="00C45206"/>
    <w:rsid w:val="00C4749F"/>
    <w:rsid w:val="00C541F4"/>
    <w:rsid w:val="00C54698"/>
    <w:rsid w:val="00C55998"/>
    <w:rsid w:val="00C57B67"/>
    <w:rsid w:val="00C61FAF"/>
    <w:rsid w:val="00C638CB"/>
    <w:rsid w:val="00C63A68"/>
    <w:rsid w:val="00C665D7"/>
    <w:rsid w:val="00C70D9F"/>
    <w:rsid w:val="00C7316D"/>
    <w:rsid w:val="00C76863"/>
    <w:rsid w:val="00C77712"/>
    <w:rsid w:val="00C82911"/>
    <w:rsid w:val="00C85D6A"/>
    <w:rsid w:val="00C87ECE"/>
    <w:rsid w:val="00C9227F"/>
    <w:rsid w:val="00C92334"/>
    <w:rsid w:val="00C9271B"/>
    <w:rsid w:val="00C96A23"/>
    <w:rsid w:val="00CA0E3C"/>
    <w:rsid w:val="00CA0F88"/>
    <w:rsid w:val="00CA189B"/>
    <w:rsid w:val="00CA216E"/>
    <w:rsid w:val="00CA3D7A"/>
    <w:rsid w:val="00CA42D3"/>
    <w:rsid w:val="00CA6227"/>
    <w:rsid w:val="00CA6403"/>
    <w:rsid w:val="00CB24B1"/>
    <w:rsid w:val="00CB30C6"/>
    <w:rsid w:val="00CC0234"/>
    <w:rsid w:val="00CC02F2"/>
    <w:rsid w:val="00CC035E"/>
    <w:rsid w:val="00CC10F6"/>
    <w:rsid w:val="00CC3A09"/>
    <w:rsid w:val="00CD3C30"/>
    <w:rsid w:val="00CD73AB"/>
    <w:rsid w:val="00CD7592"/>
    <w:rsid w:val="00CD7B73"/>
    <w:rsid w:val="00CE28D5"/>
    <w:rsid w:val="00CE418A"/>
    <w:rsid w:val="00CF0623"/>
    <w:rsid w:val="00CF413E"/>
    <w:rsid w:val="00D00AA6"/>
    <w:rsid w:val="00D017A1"/>
    <w:rsid w:val="00D0732D"/>
    <w:rsid w:val="00D12BF0"/>
    <w:rsid w:val="00D13745"/>
    <w:rsid w:val="00D15B35"/>
    <w:rsid w:val="00D15D02"/>
    <w:rsid w:val="00D17803"/>
    <w:rsid w:val="00D17985"/>
    <w:rsid w:val="00D2015B"/>
    <w:rsid w:val="00D22DFD"/>
    <w:rsid w:val="00D23532"/>
    <w:rsid w:val="00D235FB"/>
    <w:rsid w:val="00D24447"/>
    <w:rsid w:val="00D31F31"/>
    <w:rsid w:val="00D336C3"/>
    <w:rsid w:val="00D345E8"/>
    <w:rsid w:val="00D37151"/>
    <w:rsid w:val="00D432DB"/>
    <w:rsid w:val="00D46D60"/>
    <w:rsid w:val="00D472A0"/>
    <w:rsid w:val="00D5350B"/>
    <w:rsid w:val="00D54FF9"/>
    <w:rsid w:val="00D5513F"/>
    <w:rsid w:val="00D55B11"/>
    <w:rsid w:val="00D5741D"/>
    <w:rsid w:val="00D603FD"/>
    <w:rsid w:val="00D60CDD"/>
    <w:rsid w:val="00D6214B"/>
    <w:rsid w:val="00D622F3"/>
    <w:rsid w:val="00D632CD"/>
    <w:rsid w:val="00D63576"/>
    <w:rsid w:val="00D645B1"/>
    <w:rsid w:val="00D67ADF"/>
    <w:rsid w:val="00D67BD1"/>
    <w:rsid w:val="00D74BCB"/>
    <w:rsid w:val="00D81B03"/>
    <w:rsid w:val="00D830D1"/>
    <w:rsid w:val="00D90D7C"/>
    <w:rsid w:val="00D90F53"/>
    <w:rsid w:val="00D94CC7"/>
    <w:rsid w:val="00D95235"/>
    <w:rsid w:val="00D953A6"/>
    <w:rsid w:val="00D95732"/>
    <w:rsid w:val="00D95B6C"/>
    <w:rsid w:val="00D963DC"/>
    <w:rsid w:val="00DA07D6"/>
    <w:rsid w:val="00DA15A3"/>
    <w:rsid w:val="00DA327E"/>
    <w:rsid w:val="00DA5960"/>
    <w:rsid w:val="00DA6DC8"/>
    <w:rsid w:val="00DA78B1"/>
    <w:rsid w:val="00DB3968"/>
    <w:rsid w:val="00DB39D5"/>
    <w:rsid w:val="00DB3C04"/>
    <w:rsid w:val="00DB6F92"/>
    <w:rsid w:val="00DC10E7"/>
    <w:rsid w:val="00DC186A"/>
    <w:rsid w:val="00DC3723"/>
    <w:rsid w:val="00DC6B35"/>
    <w:rsid w:val="00DC6F30"/>
    <w:rsid w:val="00DD124E"/>
    <w:rsid w:val="00DD24F5"/>
    <w:rsid w:val="00DD27A3"/>
    <w:rsid w:val="00DD3239"/>
    <w:rsid w:val="00DD49CA"/>
    <w:rsid w:val="00DD4BD9"/>
    <w:rsid w:val="00DD56AE"/>
    <w:rsid w:val="00DE166D"/>
    <w:rsid w:val="00DE3D01"/>
    <w:rsid w:val="00DE5F07"/>
    <w:rsid w:val="00DE6403"/>
    <w:rsid w:val="00DE6BB4"/>
    <w:rsid w:val="00DE7B56"/>
    <w:rsid w:val="00DF0063"/>
    <w:rsid w:val="00DF0BCC"/>
    <w:rsid w:val="00DF2B60"/>
    <w:rsid w:val="00DF605E"/>
    <w:rsid w:val="00E076D9"/>
    <w:rsid w:val="00E13123"/>
    <w:rsid w:val="00E15F66"/>
    <w:rsid w:val="00E23F50"/>
    <w:rsid w:val="00E32349"/>
    <w:rsid w:val="00E3237B"/>
    <w:rsid w:val="00E34D5C"/>
    <w:rsid w:val="00E40E64"/>
    <w:rsid w:val="00E4248B"/>
    <w:rsid w:val="00E52B89"/>
    <w:rsid w:val="00E530AB"/>
    <w:rsid w:val="00E53D3B"/>
    <w:rsid w:val="00E579CF"/>
    <w:rsid w:val="00E57A75"/>
    <w:rsid w:val="00E62321"/>
    <w:rsid w:val="00E623AC"/>
    <w:rsid w:val="00E62FF0"/>
    <w:rsid w:val="00E77DF1"/>
    <w:rsid w:val="00E834CC"/>
    <w:rsid w:val="00E84407"/>
    <w:rsid w:val="00E86BD4"/>
    <w:rsid w:val="00E86FB9"/>
    <w:rsid w:val="00E87632"/>
    <w:rsid w:val="00E87E63"/>
    <w:rsid w:val="00E90BEF"/>
    <w:rsid w:val="00E918A9"/>
    <w:rsid w:val="00E929DC"/>
    <w:rsid w:val="00E92BE0"/>
    <w:rsid w:val="00E931DB"/>
    <w:rsid w:val="00E94EFB"/>
    <w:rsid w:val="00E96112"/>
    <w:rsid w:val="00E96DB3"/>
    <w:rsid w:val="00EA1206"/>
    <w:rsid w:val="00EA2D2A"/>
    <w:rsid w:val="00EA2D7F"/>
    <w:rsid w:val="00EA2DAE"/>
    <w:rsid w:val="00EA2F75"/>
    <w:rsid w:val="00EA2FE9"/>
    <w:rsid w:val="00EA3394"/>
    <w:rsid w:val="00EA55C1"/>
    <w:rsid w:val="00EA5C37"/>
    <w:rsid w:val="00EA70E8"/>
    <w:rsid w:val="00EB097B"/>
    <w:rsid w:val="00EB1565"/>
    <w:rsid w:val="00EB1C90"/>
    <w:rsid w:val="00EB3DAA"/>
    <w:rsid w:val="00EB6C7A"/>
    <w:rsid w:val="00EB7389"/>
    <w:rsid w:val="00EC0048"/>
    <w:rsid w:val="00EC1C9F"/>
    <w:rsid w:val="00EC7273"/>
    <w:rsid w:val="00EC782D"/>
    <w:rsid w:val="00ED30D3"/>
    <w:rsid w:val="00ED4A97"/>
    <w:rsid w:val="00ED53C4"/>
    <w:rsid w:val="00EE0BDE"/>
    <w:rsid w:val="00EE1848"/>
    <w:rsid w:val="00EE2126"/>
    <w:rsid w:val="00EE326F"/>
    <w:rsid w:val="00EE39A5"/>
    <w:rsid w:val="00EE4367"/>
    <w:rsid w:val="00EE5EF0"/>
    <w:rsid w:val="00EE7341"/>
    <w:rsid w:val="00EF314D"/>
    <w:rsid w:val="00EF6531"/>
    <w:rsid w:val="00EF6D0B"/>
    <w:rsid w:val="00F0048A"/>
    <w:rsid w:val="00F00C45"/>
    <w:rsid w:val="00F01FEB"/>
    <w:rsid w:val="00F071DF"/>
    <w:rsid w:val="00F10278"/>
    <w:rsid w:val="00F13424"/>
    <w:rsid w:val="00F13C3F"/>
    <w:rsid w:val="00F1463C"/>
    <w:rsid w:val="00F149C9"/>
    <w:rsid w:val="00F201B2"/>
    <w:rsid w:val="00F235C6"/>
    <w:rsid w:val="00F247FF"/>
    <w:rsid w:val="00F25D66"/>
    <w:rsid w:val="00F25F82"/>
    <w:rsid w:val="00F2647D"/>
    <w:rsid w:val="00F26BBF"/>
    <w:rsid w:val="00F272FF"/>
    <w:rsid w:val="00F3134B"/>
    <w:rsid w:val="00F32047"/>
    <w:rsid w:val="00F35DA9"/>
    <w:rsid w:val="00F40B5A"/>
    <w:rsid w:val="00F40FD8"/>
    <w:rsid w:val="00F42421"/>
    <w:rsid w:val="00F4448D"/>
    <w:rsid w:val="00F45066"/>
    <w:rsid w:val="00F47A35"/>
    <w:rsid w:val="00F47B09"/>
    <w:rsid w:val="00F510C6"/>
    <w:rsid w:val="00F52ADD"/>
    <w:rsid w:val="00F52D24"/>
    <w:rsid w:val="00F54638"/>
    <w:rsid w:val="00F54C78"/>
    <w:rsid w:val="00F616BB"/>
    <w:rsid w:val="00F61847"/>
    <w:rsid w:val="00F67BC3"/>
    <w:rsid w:val="00F700E2"/>
    <w:rsid w:val="00F73EA6"/>
    <w:rsid w:val="00F73FEF"/>
    <w:rsid w:val="00F740B8"/>
    <w:rsid w:val="00F74C6D"/>
    <w:rsid w:val="00F76200"/>
    <w:rsid w:val="00F82005"/>
    <w:rsid w:val="00F824F3"/>
    <w:rsid w:val="00F87BA6"/>
    <w:rsid w:val="00F91479"/>
    <w:rsid w:val="00F94A62"/>
    <w:rsid w:val="00F964E6"/>
    <w:rsid w:val="00FA210C"/>
    <w:rsid w:val="00FA256E"/>
    <w:rsid w:val="00FA3702"/>
    <w:rsid w:val="00FA5974"/>
    <w:rsid w:val="00FB0431"/>
    <w:rsid w:val="00FB39A4"/>
    <w:rsid w:val="00FB42E1"/>
    <w:rsid w:val="00FB5A20"/>
    <w:rsid w:val="00FB6906"/>
    <w:rsid w:val="00FB758E"/>
    <w:rsid w:val="00FC0EF4"/>
    <w:rsid w:val="00FC1318"/>
    <w:rsid w:val="00FC162B"/>
    <w:rsid w:val="00FC366F"/>
    <w:rsid w:val="00FC3C3F"/>
    <w:rsid w:val="00FC4263"/>
    <w:rsid w:val="00FC4A70"/>
    <w:rsid w:val="00FC7FDD"/>
    <w:rsid w:val="00FD00C5"/>
    <w:rsid w:val="00FD0607"/>
    <w:rsid w:val="00FD0F36"/>
    <w:rsid w:val="00FD21BF"/>
    <w:rsid w:val="00FD48E8"/>
    <w:rsid w:val="00FE46F7"/>
    <w:rsid w:val="00FE594E"/>
    <w:rsid w:val="00FE6943"/>
    <w:rsid w:val="00FF1965"/>
    <w:rsid w:val="00FF259C"/>
    <w:rsid w:val="00FF2FF3"/>
    <w:rsid w:val="00FF5D78"/>
    <w:rsid w:val="00FF6381"/>
    <w:rsid w:val="00FF6F9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36c,#284ad8,#039,#06c,#1e51e2,#2946d7,#3c53b9,#939ed3"/>
    </o:shapedefaults>
    <o:shapelayout v:ext="edit">
      <o:idmap v:ext="edit" data="2"/>
    </o:shapelayout>
  </w:shapeDefaults>
  <w:decimalSymbol w:val=","/>
  <w:listSeparator w:val=";"/>
  <w14:docId w14:val="36DD3680"/>
  <w15:docId w15:val="{F0E4D2DE-7DA2-4B72-82D5-36DAE5240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6" w:qFormat="1"/>
    <w:lsdException w:name="heading 2" w:uiPriority="7" w:qFormat="1"/>
    <w:lsdException w:name="heading 3" w:uiPriority="8" w:qFormat="1"/>
    <w:lsdException w:name="heading 4" w:uiPriority="9"/>
    <w:lsdException w:name="heading 5" w:uiPriority="9"/>
    <w:lsdException w:name="heading 6" w:uiPriority="9"/>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Fließtext"/>
    <w:qFormat/>
    <w:rsid w:val="00263147"/>
    <w:pPr>
      <w:spacing w:before="240" w:after="60" w:line="312" w:lineRule="auto"/>
      <w:jc w:val="both"/>
    </w:pPr>
    <w:rPr>
      <w:rFonts w:ascii="Nunito" w:hAnsi="Nunito"/>
      <w:szCs w:val="24"/>
    </w:rPr>
  </w:style>
  <w:style w:type="paragraph" w:styleId="berschrift1">
    <w:name w:val="heading 1"/>
    <w:basedOn w:val="Standard"/>
    <w:next w:val="Standard"/>
    <w:link w:val="berschrift1Zchn"/>
    <w:uiPriority w:val="6"/>
    <w:qFormat/>
    <w:rsid w:val="002B6A0F"/>
    <w:pPr>
      <w:keepNext/>
      <w:numPr>
        <w:numId w:val="1"/>
      </w:numPr>
      <w:spacing w:before="480" w:after="120"/>
      <w:outlineLvl w:val="0"/>
    </w:pPr>
    <w:rPr>
      <w:rFonts w:cs="Arial"/>
      <w:b/>
      <w:bCs/>
      <w:smallCaps/>
      <w:kern w:val="32"/>
      <w:sz w:val="28"/>
      <w:szCs w:val="28"/>
    </w:rPr>
  </w:style>
  <w:style w:type="paragraph" w:styleId="berschrift2">
    <w:name w:val="heading 2"/>
    <w:basedOn w:val="Standard"/>
    <w:next w:val="Standard"/>
    <w:link w:val="berschrift2Zchn"/>
    <w:uiPriority w:val="7"/>
    <w:qFormat/>
    <w:rsid w:val="002B6A0F"/>
    <w:pPr>
      <w:keepNext/>
      <w:numPr>
        <w:ilvl w:val="1"/>
        <w:numId w:val="1"/>
      </w:numPr>
      <w:spacing w:before="480" w:after="120"/>
      <w:outlineLvl w:val="1"/>
    </w:pPr>
    <w:rPr>
      <w:rFonts w:cs="Arial"/>
      <w:b/>
      <w:bCs/>
      <w:iCs/>
      <w:sz w:val="26"/>
      <w:szCs w:val="26"/>
    </w:rPr>
  </w:style>
  <w:style w:type="paragraph" w:styleId="berschrift3">
    <w:name w:val="heading 3"/>
    <w:basedOn w:val="Standard"/>
    <w:next w:val="Standard"/>
    <w:link w:val="berschrift3Zchn"/>
    <w:uiPriority w:val="8"/>
    <w:qFormat/>
    <w:rsid w:val="00B047EF"/>
    <w:pPr>
      <w:keepNext/>
      <w:numPr>
        <w:ilvl w:val="2"/>
        <w:numId w:val="1"/>
      </w:numPr>
      <w:tabs>
        <w:tab w:val="clear" w:pos="3839"/>
      </w:tabs>
      <w:spacing w:before="480"/>
      <w:ind w:left="720"/>
      <w:outlineLvl w:val="2"/>
    </w:pPr>
    <w:rPr>
      <w:rFonts w:cs="Arial"/>
      <w:b/>
      <w:bCs/>
      <w:sz w:val="22"/>
    </w:rPr>
  </w:style>
  <w:style w:type="paragraph" w:styleId="berschrift4">
    <w:name w:val="heading 4"/>
    <w:aliases w:val="Überschrift12,1.1.1.1,Subsection,Level 2 - a,Header 4,Headline4,Gliederung4,Überschrift 4 (h4),Überschrift 4(u4),Überschrift 4 hängend,Heading 4,IV Überschrift 4,4 dash,d,3,dash,h4,4,Heading 4e,H4"/>
    <w:basedOn w:val="Standard"/>
    <w:next w:val="Standard"/>
    <w:uiPriority w:val="9"/>
    <w:rsid w:val="005F618E"/>
    <w:pPr>
      <w:keepNext/>
      <w:numPr>
        <w:ilvl w:val="3"/>
        <w:numId w:val="1"/>
      </w:numPr>
      <w:outlineLvl w:val="3"/>
    </w:pPr>
    <w:rPr>
      <w:b/>
      <w:bCs/>
    </w:rPr>
  </w:style>
  <w:style w:type="paragraph" w:styleId="berschrift5">
    <w:name w:val="heading 5"/>
    <w:aliases w:val="Gliederung5,Headline5,h5,(Strg+5),Gliederung 5,H5,(Alt+5),h5(Alt5),ANHANG,Block Label,Heading 5e"/>
    <w:basedOn w:val="berschrift6"/>
    <w:next w:val="Standard"/>
    <w:uiPriority w:val="9"/>
    <w:rsid w:val="003F7B10"/>
    <w:pPr>
      <w:outlineLvl w:val="4"/>
    </w:pPr>
  </w:style>
  <w:style w:type="paragraph" w:styleId="berschrift6">
    <w:name w:val="heading 6"/>
    <w:aliases w:val="Gliederung6,h6,(Strg+6),H6,Heading 6e"/>
    <w:basedOn w:val="berschrift7"/>
    <w:next w:val="Standard"/>
    <w:uiPriority w:val="9"/>
    <w:rsid w:val="003F7B10"/>
    <w:pPr>
      <w:outlineLvl w:val="5"/>
    </w:pPr>
  </w:style>
  <w:style w:type="paragraph" w:styleId="berschrift7">
    <w:name w:val="heading 7"/>
    <w:basedOn w:val="berschrift8"/>
    <w:next w:val="Standard"/>
    <w:uiPriority w:val="9"/>
    <w:rsid w:val="003F7B10"/>
    <w:pPr>
      <w:outlineLvl w:val="6"/>
    </w:pPr>
  </w:style>
  <w:style w:type="paragraph" w:styleId="berschrift8">
    <w:name w:val="heading 8"/>
    <w:basedOn w:val="berschrift9"/>
    <w:next w:val="Standard"/>
    <w:uiPriority w:val="9"/>
    <w:rsid w:val="003F7B10"/>
    <w:pPr>
      <w:outlineLvl w:val="7"/>
    </w:pPr>
  </w:style>
  <w:style w:type="paragraph" w:styleId="berschrift9">
    <w:name w:val="heading 9"/>
    <w:basedOn w:val="berschrift3"/>
    <w:next w:val="Standard"/>
    <w:uiPriority w:val="9"/>
    <w:rsid w:val="003F7B10"/>
    <w:pPr>
      <w:outlineLvl w:val="8"/>
    </w:p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itat1">
    <w:name w:val="Zitat1"/>
    <w:basedOn w:val="Standard"/>
    <w:autoRedefine/>
    <w:rsid w:val="005C34D9"/>
    <w:pPr>
      <w:spacing w:after="0" w:line="360" w:lineRule="auto"/>
      <w:ind w:left="1134" w:right="1134"/>
    </w:pPr>
  </w:style>
  <w:style w:type="paragraph" w:customStyle="1" w:styleId="Abbildungsberschrift">
    <w:name w:val="Abbildungsüberschrift"/>
    <w:basedOn w:val="Standard"/>
    <w:next w:val="Standard"/>
    <w:rsid w:val="009B5813"/>
    <w:pPr>
      <w:keepNext/>
      <w:outlineLvl w:val="0"/>
    </w:pPr>
    <w:rPr>
      <w:rFonts w:cs="Arial"/>
      <w:b/>
      <w:bCs/>
      <w:kern w:val="32"/>
      <w:sz w:val="22"/>
      <w:szCs w:val="32"/>
    </w:rPr>
  </w:style>
  <w:style w:type="paragraph" w:styleId="Kopfzeile">
    <w:name w:val="header"/>
    <w:basedOn w:val="Standard"/>
    <w:link w:val="KopfzeileZchn"/>
    <w:rsid w:val="008F4652"/>
    <w:pPr>
      <w:tabs>
        <w:tab w:val="left" w:pos="1617"/>
        <w:tab w:val="center" w:pos="8460"/>
        <w:tab w:val="right" w:pos="9072"/>
      </w:tabs>
      <w:spacing w:before="360" w:after="480" w:line="240" w:lineRule="auto"/>
    </w:pPr>
  </w:style>
  <w:style w:type="character" w:customStyle="1" w:styleId="KopfzeileZchn">
    <w:name w:val="Kopfzeile Zchn"/>
    <w:basedOn w:val="Absatz-Standardschriftart"/>
    <w:link w:val="Kopfzeile"/>
    <w:rsid w:val="008F4652"/>
    <w:rPr>
      <w:rFonts w:ascii="Arial Narrow" w:hAnsi="Arial Narrow"/>
      <w:szCs w:val="24"/>
    </w:rPr>
  </w:style>
  <w:style w:type="paragraph" w:styleId="Fuzeile">
    <w:name w:val="footer"/>
    <w:basedOn w:val="Standard"/>
    <w:link w:val="FuzeileZchn"/>
    <w:uiPriority w:val="99"/>
    <w:rsid w:val="00D830D1"/>
    <w:pPr>
      <w:tabs>
        <w:tab w:val="center" w:pos="4536"/>
        <w:tab w:val="right" w:pos="9072"/>
      </w:tabs>
    </w:pPr>
  </w:style>
  <w:style w:type="character" w:styleId="Seitenzahl">
    <w:name w:val="page number"/>
    <w:basedOn w:val="Absatz-Standardschriftart"/>
    <w:rsid w:val="00A36356"/>
    <w:rPr>
      <w:rFonts w:ascii="Arial Narrow" w:hAnsi="Arial Narrow"/>
      <w:sz w:val="20"/>
    </w:rPr>
  </w:style>
  <w:style w:type="paragraph" w:styleId="Sprechblasentext">
    <w:name w:val="Balloon Text"/>
    <w:basedOn w:val="Standard"/>
    <w:semiHidden/>
    <w:rsid w:val="00D472A0"/>
    <w:rPr>
      <w:rFonts w:ascii="Tahoma" w:hAnsi="Tahoma" w:cs="Tahoma"/>
      <w:sz w:val="16"/>
      <w:szCs w:val="16"/>
    </w:rPr>
  </w:style>
  <w:style w:type="paragraph" w:customStyle="1" w:styleId="Tabellenberschrift">
    <w:name w:val="Tabellenüberschrift"/>
    <w:basedOn w:val="Standard"/>
    <w:next w:val="Standard"/>
    <w:rsid w:val="009556D0"/>
    <w:pPr>
      <w:keepNext/>
      <w:spacing w:after="0" w:line="240" w:lineRule="auto"/>
      <w:outlineLvl w:val="0"/>
    </w:pPr>
    <w:rPr>
      <w:rFonts w:cs="Arial"/>
      <w:bCs/>
      <w:kern w:val="32"/>
      <w:szCs w:val="32"/>
    </w:rPr>
  </w:style>
  <w:style w:type="paragraph" w:customStyle="1" w:styleId="Literaturquellen">
    <w:name w:val="Literaturquellen"/>
    <w:basedOn w:val="Standard"/>
    <w:rsid w:val="00253B15"/>
    <w:pPr>
      <w:spacing w:before="0" w:after="120"/>
      <w:ind w:left="170" w:hanging="170"/>
    </w:pPr>
  </w:style>
  <w:style w:type="paragraph" w:styleId="Funotentext">
    <w:name w:val="footnote text"/>
    <w:basedOn w:val="Textkrper"/>
    <w:link w:val="FunotentextZchn"/>
    <w:uiPriority w:val="99"/>
    <w:qFormat/>
    <w:rsid w:val="003B0CF2"/>
    <w:pPr>
      <w:widowControl w:val="0"/>
      <w:spacing w:before="120" w:after="60" w:line="240" w:lineRule="auto"/>
      <w:ind w:left="170" w:hanging="170"/>
    </w:pPr>
    <w:rPr>
      <w:sz w:val="16"/>
      <w:szCs w:val="20"/>
    </w:rPr>
  </w:style>
  <w:style w:type="character" w:styleId="Funotenzeichen">
    <w:name w:val="footnote reference"/>
    <w:basedOn w:val="Absatz-Standardschriftart"/>
    <w:rsid w:val="000742CB"/>
    <w:rPr>
      <w:vertAlign w:val="superscript"/>
    </w:rPr>
  </w:style>
  <w:style w:type="paragraph" w:customStyle="1" w:styleId="Aufzhlung">
    <w:name w:val="Aufzählung"/>
    <w:basedOn w:val="Standard"/>
    <w:rsid w:val="007603F6"/>
    <w:pPr>
      <w:numPr>
        <w:numId w:val="3"/>
      </w:numPr>
      <w:spacing w:before="120" w:line="240" w:lineRule="auto"/>
      <w:ind w:left="357" w:hanging="357"/>
    </w:pPr>
    <w:rPr>
      <w:rFonts w:cs="Arial Narrow"/>
    </w:rPr>
  </w:style>
  <w:style w:type="paragraph" w:customStyle="1" w:styleId="Aufzhlungen1">
    <w:name w:val="Aufzählungen 1"/>
    <w:basedOn w:val="Standard"/>
    <w:qFormat/>
    <w:rsid w:val="00D5741D"/>
    <w:pPr>
      <w:numPr>
        <w:numId w:val="41"/>
      </w:numPr>
      <w:spacing w:before="60" w:line="240" w:lineRule="auto"/>
      <w:ind w:left="357" w:hanging="357"/>
    </w:pPr>
  </w:style>
  <w:style w:type="paragraph" w:styleId="Verzeichnis1">
    <w:name w:val="toc 1"/>
    <w:basedOn w:val="Standard"/>
    <w:next w:val="Standard"/>
    <w:autoRedefine/>
    <w:uiPriority w:val="39"/>
    <w:rsid w:val="00254342"/>
    <w:pPr>
      <w:tabs>
        <w:tab w:val="left" w:pos="510"/>
        <w:tab w:val="right" w:leader="dot" w:pos="8493"/>
      </w:tabs>
      <w:ind w:left="510" w:hanging="510"/>
    </w:pPr>
    <w:rPr>
      <w:b/>
      <w:smallCaps/>
      <w:sz w:val="28"/>
    </w:rPr>
  </w:style>
  <w:style w:type="paragraph" w:styleId="Verzeichnis2">
    <w:name w:val="toc 2"/>
    <w:basedOn w:val="Standard"/>
    <w:next w:val="Standard"/>
    <w:autoRedefine/>
    <w:uiPriority w:val="39"/>
    <w:rsid w:val="004F6AB3"/>
    <w:pPr>
      <w:ind w:left="510"/>
    </w:pPr>
    <w:rPr>
      <w:b/>
    </w:rPr>
  </w:style>
  <w:style w:type="paragraph" w:styleId="Verzeichnis3">
    <w:name w:val="toc 3"/>
    <w:basedOn w:val="Standard"/>
    <w:next w:val="Standard"/>
    <w:autoRedefine/>
    <w:uiPriority w:val="39"/>
    <w:rsid w:val="009340E3"/>
    <w:pPr>
      <w:spacing w:before="120"/>
      <w:ind w:left="1191"/>
    </w:pPr>
  </w:style>
  <w:style w:type="paragraph" w:styleId="Verzeichnis4">
    <w:name w:val="toc 4"/>
    <w:basedOn w:val="Standard"/>
    <w:next w:val="Standard"/>
    <w:autoRedefine/>
    <w:semiHidden/>
    <w:rsid w:val="009340E3"/>
    <w:pPr>
      <w:spacing w:before="120"/>
      <w:ind w:left="1191"/>
    </w:pPr>
  </w:style>
  <w:style w:type="paragraph" w:styleId="Beschriftung">
    <w:name w:val="caption"/>
    <w:basedOn w:val="Textkrper"/>
    <w:next w:val="Standard"/>
    <w:qFormat/>
    <w:rsid w:val="002B6A0F"/>
    <w:pPr>
      <w:keepNext/>
      <w:spacing w:before="480" w:after="60" w:line="240" w:lineRule="auto"/>
    </w:pPr>
    <w:rPr>
      <w:b/>
      <w:bCs/>
      <w:szCs w:val="20"/>
    </w:rPr>
  </w:style>
  <w:style w:type="table" w:styleId="Tabellenraster">
    <w:name w:val="Table Grid"/>
    <w:basedOn w:val="NormaleTabelle"/>
    <w:uiPriority w:val="59"/>
    <w:rsid w:val="00531AD5"/>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1">
    <w:name w:val="Tab 1"/>
    <w:basedOn w:val="Standard"/>
    <w:rsid w:val="00257B96"/>
    <w:pPr>
      <w:spacing w:before="0" w:after="0" w:line="240" w:lineRule="auto"/>
    </w:pPr>
    <w:rPr>
      <w:lang w:val="it-IT"/>
    </w:rPr>
  </w:style>
  <w:style w:type="paragraph" w:customStyle="1" w:styleId="Kopf-Tab1">
    <w:name w:val="Kopf - Tab 1"/>
    <w:basedOn w:val="Tab1"/>
    <w:rsid w:val="00257B96"/>
    <w:rPr>
      <w:b/>
      <w:color w:val="FFFFFF"/>
      <w:szCs w:val="20"/>
    </w:rPr>
  </w:style>
  <w:style w:type="paragraph" w:customStyle="1" w:styleId="Angebotstext">
    <w:name w:val="Angebotstext"/>
    <w:basedOn w:val="Standard"/>
    <w:link w:val="AngebotstextZchn"/>
    <w:rsid w:val="009A126D"/>
    <w:pPr>
      <w:spacing w:before="0" w:after="0" w:line="240" w:lineRule="auto"/>
      <w:jc w:val="right"/>
    </w:pPr>
    <w:rPr>
      <w:rFonts w:ascii="Arial" w:hAnsi="Arial"/>
      <w:sz w:val="40"/>
      <w:szCs w:val="40"/>
    </w:rPr>
  </w:style>
  <w:style w:type="character" w:customStyle="1" w:styleId="AngebotstextZchn">
    <w:name w:val="Angebotstext Zchn"/>
    <w:basedOn w:val="Absatz-Standardschriftart"/>
    <w:link w:val="Angebotstext"/>
    <w:rsid w:val="009A126D"/>
    <w:rPr>
      <w:rFonts w:ascii="Arial" w:hAnsi="Arial"/>
      <w:sz w:val="40"/>
      <w:szCs w:val="40"/>
      <w:lang w:val="de-DE" w:eastAsia="de-DE" w:bidi="ar-SA"/>
    </w:rPr>
  </w:style>
  <w:style w:type="paragraph" w:customStyle="1" w:styleId="Auftraggeber">
    <w:name w:val="Auftraggeber"/>
    <w:basedOn w:val="Standard"/>
    <w:rsid w:val="009A126D"/>
    <w:pPr>
      <w:spacing w:before="0" w:after="0" w:line="240" w:lineRule="auto"/>
      <w:jc w:val="right"/>
    </w:pPr>
    <w:rPr>
      <w:rFonts w:ascii="Arial" w:hAnsi="Arial"/>
      <w:b/>
      <w:sz w:val="32"/>
      <w:szCs w:val="32"/>
    </w:rPr>
  </w:style>
  <w:style w:type="paragraph" w:customStyle="1" w:styleId="TECName">
    <w:name w:val="TEC Name"/>
    <w:basedOn w:val="Standard"/>
    <w:rsid w:val="009A126D"/>
    <w:pPr>
      <w:spacing w:before="0" w:after="0" w:line="240" w:lineRule="auto"/>
      <w:jc w:val="right"/>
    </w:pPr>
    <w:rPr>
      <w:rFonts w:ascii="Arial" w:hAnsi="Arial"/>
      <w:b/>
      <w:sz w:val="32"/>
      <w:szCs w:val="32"/>
    </w:rPr>
  </w:style>
  <w:style w:type="paragraph" w:customStyle="1" w:styleId="TECAdresse">
    <w:name w:val="TEC Adresse"/>
    <w:basedOn w:val="Standard"/>
    <w:link w:val="TECAdresseZchnZchn"/>
    <w:rsid w:val="009A126D"/>
    <w:pPr>
      <w:spacing w:before="0" w:after="0" w:line="240" w:lineRule="auto"/>
      <w:jc w:val="right"/>
    </w:pPr>
    <w:rPr>
      <w:rFonts w:ascii="Arial" w:hAnsi="Arial"/>
      <w:sz w:val="28"/>
      <w:szCs w:val="28"/>
    </w:rPr>
  </w:style>
  <w:style w:type="character" w:customStyle="1" w:styleId="TECAdresseZchnZchn">
    <w:name w:val="TEC Adresse Zchn Zchn"/>
    <w:basedOn w:val="Absatz-Standardschriftart"/>
    <w:link w:val="TECAdresse"/>
    <w:rsid w:val="009A126D"/>
    <w:rPr>
      <w:rFonts w:ascii="Arial" w:hAnsi="Arial"/>
      <w:sz w:val="28"/>
      <w:szCs w:val="28"/>
      <w:lang w:val="de-DE" w:eastAsia="de-DE" w:bidi="ar-SA"/>
    </w:rPr>
  </w:style>
  <w:style w:type="paragraph" w:customStyle="1" w:styleId="Ansprechpartner">
    <w:name w:val="Ansprechpartner"/>
    <w:basedOn w:val="Standard"/>
    <w:rsid w:val="009A126D"/>
    <w:pPr>
      <w:spacing w:before="0" w:after="0" w:line="240" w:lineRule="auto"/>
      <w:jc w:val="right"/>
    </w:pPr>
    <w:rPr>
      <w:rFonts w:ascii="Arial" w:hAnsi="Arial" w:cs="Arial"/>
    </w:rPr>
  </w:style>
  <w:style w:type="paragraph" w:customStyle="1" w:styleId="berschrift1ohneNum">
    <w:name w:val="Überschrift 1 ohne Num"/>
    <w:basedOn w:val="berschrift1"/>
    <w:link w:val="berschrift1ohneNumZchn"/>
    <w:rsid w:val="001777E5"/>
    <w:pPr>
      <w:numPr>
        <w:numId w:val="0"/>
      </w:numPr>
      <w:ind w:left="432" w:hanging="432"/>
    </w:pPr>
  </w:style>
  <w:style w:type="character" w:customStyle="1" w:styleId="berschrift1Zchn">
    <w:name w:val="Überschrift 1 Zchn"/>
    <w:basedOn w:val="Absatz-Standardschriftart"/>
    <w:link w:val="berschrift1"/>
    <w:uiPriority w:val="6"/>
    <w:rsid w:val="002B6A0F"/>
    <w:rPr>
      <w:rFonts w:ascii="Nunito" w:hAnsi="Nunito" w:cs="Arial"/>
      <w:b/>
      <w:bCs/>
      <w:smallCaps/>
      <w:kern w:val="32"/>
      <w:sz w:val="28"/>
      <w:szCs w:val="28"/>
    </w:rPr>
  </w:style>
  <w:style w:type="character" w:customStyle="1" w:styleId="berschrift1ohneNumZchn">
    <w:name w:val="Überschrift 1 ohne Num Zchn"/>
    <w:basedOn w:val="berschrift1Zchn"/>
    <w:link w:val="berschrift1ohneNum"/>
    <w:rsid w:val="001777E5"/>
    <w:rPr>
      <w:rFonts w:ascii="Arial Narrow" w:hAnsi="Arial Narrow" w:cs="Arial"/>
      <w:b/>
      <w:bCs/>
      <w:smallCaps/>
      <w:kern w:val="32"/>
      <w:sz w:val="28"/>
      <w:szCs w:val="28"/>
    </w:rPr>
  </w:style>
  <w:style w:type="paragraph" w:customStyle="1" w:styleId="Listenabsatz1">
    <w:name w:val="Listenabsatz1"/>
    <w:basedOn w:val="Standard"/>
    <w:rsid w:val="00F0048A"/>
    <w:pPr>
      <w:spacing w:before="180" w:after="0" w:line="310" w:lineRule="atLeast"/>
      <w:ind w:left="720"/>
      <w:contextualSpacing/>
    </w:pPr>
    <w:rPr>
      <w:sz w:val="22"/>
      <w:szCs w:val="22"/>
    </w:rPr>
  </w:style>
  <w:style w:type="character" w:styleId="Hyperlink">
    <w:name w:val="Hyperlink"/>
    <w:basedOn w:val="Absatz-Standardschriftart"/>
    <w:uiPriority w:val="99"/>
    <w:rsid w:val="00A17B55"/>
    <w:rPr>
      <w:color w:val="0000FF" w:themeColor="hyperlink"/>
      <w:u w:val="single"/>
    </w:rPr>
  </w:style>
  <w:style w:type="character" w:styleId="Platzhaltertext">
    <w:name w:val="Placeholder Text"/>
    <w:basedOn w:val="Absatz-Standardschriftart"/>
    <w:uiPriority w:val="99"/>
    <w:semiHidden/>
    <w:rsid w:val="00262BA7"/>
    <w:rPr>
      <w:color w:val="808080"/>
    </w:rPr>
  </w:style>
  <w:style w:type="character" w:customStyle="1" w:styleId="FuzeileZchn">
    <w:name w:val="Fußzeile Zchn"/>
    <w:basedOn w:val="Absatz-Standardschriftart"/>
    <w:link w:val="Fuzeile"/>
    <w:uiPriority w:val="99"/>
    <w:rsid w:val="00D830D1"/>
    <w:rPr>
      <w:rFonts w:ascii="Nunito" w:hAnsi="Nunito"/>
      <w:szCs w:val="24"/>
    </w:rPr>
  </w:style>
  <w:style w:type="paragraph" w:customStyle="1" w:styleId="TitelReferenz">
    <w:name w:val="TitelReferenz"/>
    <w:basedOn w:val="Standard"/>
    <w:link w:val="TitelReferenzZchn"/>
    <w:rsid w:val="00C57B67"/>
    <w:pPr>
      <w:autoSpaceDE w:val="0"/>
      <w:autoSpaceDN w:val="0"/>
      <w:adjustRightInd w:val="0"/>
      <w:spacing w:before="0" w:after="0" w:line="240" w:lineRule="auto"/>
      <w:jc w:val="left"/>
    </w:pPr>
    <w:rPr>
      <w:rFonts w:ascii="Arial" w:hAnsi="Arial"/>
      <w:b/>
      <w:sz w:val="22"/>
      <w:szCs w:val="20"/>
    </w:rPr>
  </w:style>
  <w:style w:type="paragraph" w:customStyle="1" w:styleId="UntertitelReferenz">
    <w:name w:val="UntertitelReferenz"/>
    <w:basedOn w:val="Standard"/>
    <w:link w:val="UntertitelReferenzZchn"/>
    <w:rsid w:val="00C57B67"/>
    <w:pPr>
      <w:autoSpaceDE w:val="0"/>
      <w:autoSpaceDN w:val="0"/>
      <w:adjustRightInd w:val="0"/>
      <w:spacing w:before="0" w:after="0" w:line="240" w:lineRule="auto"/>
      <w:jc w:val="left"/>
    </w:pPr>
    <w:rPr>
      <w:rFonts w:ascii="Arial" w:hAnsi="Arial"/>
      <w:sz w:val="22"/>
      <w:szCs w:val="20"/>
    </w:rPr>
  </w:style>
  <w:style w:type="character" w:customStyle="1" w:styleId="TitelReferenzZchn">
    <w:name w:val="TitelReferenz Zchn"/>
    <w:basedOn w:val="Absatz-Standardschriftart"/>
    <w:link w:val="TitelReferenz"/>
    <w:rsid w:val="00C57B67"/>
    <w:rPr>
      <w:rFonts w:ascii="Arial" w:hAnsi="Arial"/>
      <w:b/>
      <w:sz w:val="22"/>
    </w:rPr>
  </w:style>
  <w:style w:type="character" w:customStyle="1" w:styleId="UntertitelReferenzZchn">
    <w:name w:val="UntertitelReferenz Zchn"/>
    <w:basedOn w:val="Absatz-Standardschriftart"/>
    <w:link w:val="UntertitelReferenz"/>
    <w:rsid w:val="00C57B67"/>
    <w:rPr>
      <w:rFonts w:ascii="Arial" w:hAnsi="Arial"/>
      <w:sz w:val="22"/>
    </w:rPr>
  </w:style>
  <w:style w:type="paragraph" w:styleId="Listenabsatz">
    <w:name w:val="List Paragraph"/>
    <w:basedOn w:val="Standard"/>
    <w:uiPriority w:val="34"/>
    <w:qFormat/>
    <w:rsid w:val="00F67BC3"/>
    <w:pPr>
      <w:ind w:left="720"/>
      <w:contextualSpacing/>
    </w:pPr>
  </w:style>
  <w:style w:type="character" w:styleId="Kommentarzeichen">
    <w:name w:val="annotation reference"/>
    <w:basedOn w:val="Absatz-Standardschriftart"/>
    <w:uiPriority w:val="99"/>
    <w:rsid w:val="0043269F"/>
    <w:rPr>
      <w:sz w:val="16"/>
      <w:szCs w:val="16"/>
    </w:rPr>
  </w:style>
  <w:style w:type="paragraph" w:styleId="Kommentartext">
    <w:name w:val="annotation text"/>
    <w:basedOn w:val="Standard"/>
    <w:link w:val="KommentartextZchn"/>
    <w:uiPriority w:val="99"/>
    <w:rsid w:val="0043269F"/>
    <w:pPr>
      <w:spacing w:line="240" w:lineRule="auto"/>
    </w:pPr>
    <w:rPr>
      <w:szCs w:val="20"/>
    </w:rPr>
  </w:style>
  <w:style w:type="character" w:customStyle="1" w:styleId="KommentartextZchn">
    <w:name w:val="Kommentartext Zchn"/>
    <w:basedOn w:val="Absatz-Standardschriftart"/>
    <w:link w:val="Kommentartext"/>
    <w:uiPriority w:val="99"/>
    <w:rsid w:val="0043269F"/>
    <w:rPr>
      <w:rFonts w:ascii="Arial Narrow" w:hAnsi="Arial Narrow"/>
    </w:rPr>
  </w:style>
  <w:style w:type="paragraph" w:styleId="Kommentarthema">
    <w:name w:val="annotation subject"/>
    <w:basedOn w:val="Kommentartext"/>
    <w:next w:val="Kommentartext"/>
    <w:link w:val="KommentarthemaZchn"/>
    <w:rsid w:val="0043269F"/>
    <w:rPr>
      <w:b/>
      <w:bCs/>
    </w:rPr>
  </w:style>
  <w:style w:type="character" w:customStyle="1" w:styleId="KommentarthemaZchn">
    <w:name w:val="Kommentarthema Zchn"/>
    <w:basedOn w:val="KommentartextZchn"/>
    <w:link w:val="Kommentarthema"/>
    <w:rsid w:val="0043269F"/>
    <w:rPr>
      <w:rFonts w:ascii="Arial Narrow" w:hAnsi="Arial Narrow"/>
      <w:b/>
      <w:bCs/>
    </w:rPr>
  </w:style>
  <w:style w:type="character" w:customStyle="1" w:styleId="FunotentextZchn">
    <w:name w:val="Fußnotentext Zchn"/>
    <w:link w:val="Funotentext"/>
    <w:uiPriority w:val="99"/>
    <w:rsid w:val="003B0CF2"/>
    <w:rPr>
      <w:rFonts w:ascii="Nunito" w:hAnsi="Nunito"/>
      <w:sz w:val="16"/>
    </w:rPr>
  </w:style>
  <w:style w:type="table" w:customStyle="1" w:styleId="Tabellenraster1">
    <w:name w:val="Tabellenraster1"/>
    <w:basedOn w:val="NormaleTabelle"/>
    <w:next w:val="Tabellenraster"/>
    <w:uiPriority w:val="59"/>
    <w:rsid w:val="00470C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tandard12">
    <w:name w:val="a_Standard12"/>
    <w:link w:val="aStandard12Zchn1"/>
    <w:rsid w:val="000D3586"/>
    <w:pPr>
      <w:spacing w:before="240" w:after="120" w:line="300" w:lineRule="atLeast"/>
      <w:jc w:val="both"/>
    </w:pPr>
    <w:rPr>
      <w:rFonts w:ascii="Arial" w:hAnsi="Arial" w:cs="Arial"/>
      <w:sz w:val="22"/>
      <w:szCs w:val="22"/>
    </w:rPr>
  </w:style>
  <w:style w:type="character" w:customStyle="1" w:styleId="aStandard12Zchn1">
    <w:name w:val="a_Standard12 Zchn1"/>
    <w:link w:val="aStandard12"/>
    <w:locked/>
    <w:rsid w:val="000D3586"/>
    <w:rPr>
      <w:rFonts w:ascii="Arial" w:hAnsi="Arial" w:cs="Arial"/>
      <w:sz w:val="22"/>
      <w:szCs w:val="22"/>
    </w:rPr>
  </w:style>
  <w:style w:type="paragraph" w:styleId="Aufzhlungszeichen">
    <w:name w:val="List Bullet"/>
    <w:basedOn w:val="Standard"/>
    <w:uiPriority w:val="28"/>
    <w:rsid w:val="006E2773"/>
    <w:pPr>
      <w:tabs>
        <w:tab w:val="num" w:pos="360"/>
      </w:tabs>
      <w:spacing w:before="120" w:after="120" w:line="240" w:lineRule="atLeast"/>
      <w:ind w:left="360" w:hanging="360"/>
    </w:pPr>
    <w:rPr>
      <w:rFonts w:ascii="Times New Roman" w:hAnsi="Times New Roman"/>
    </w:rPr>
  </w:style>
  <w:style w:type="paragraph" w:customStyle="1" w:styleId="Standard-Block">
    <w:name w:val="Standard-Block"/>
    <w:basedOn w:val="Standard"/>
    <w:rsid w:val="008D41BB"/>
    <w:pPr>
      <w:spacing w:before="120" w:after="120" w:line="240" w:lineRule="atLeast"/>
    </w:pPr>
    <w:rPr>
      <w:rFonts w:ascii="Times New Roman" w:hAnsi="Times New Roman" w:cs="Arial"/>
    </w:rPr>
  </w:style>
  <w:style w:type="paragraph" w:customStyle="1" w:styleId="Tabelle">
    <w:name w:val="Tabelle"/>
    <w:basedOn w:val="Standard"/>
    <w:next w:val="Standard"/>
    <w:rsid w:val="00FD21BF"/>
    <w:pPr>
      <w:keepNext/>
      <w:pBdr>
        <w:top w:val="single" w:sz="4" w:space="1" w:color="auto"/>
        <w:left w:val="single" w:sz="4" w:space="1" w:color="auto"/>
        <w:bottom w:val="single" w:sz="4" w:space="1" w:color="auto"/>
        <w:right w:val="single" w:sz="4" w:space="1" w:color="auto"/>
      </w:pBdr>
      <w:spacing w:before="0" w:after="240" w:line="240" w:lineRule="auto"/>
      <w:jc w:val="left"/>
    </w:pPr>
    <w:rPr>
      <w:rFonts w:ascii="Arial" w:hAnsi="Arial"/>
      <w:sz w:val="22"/>
      <w:szCs w:val="20"/>
    </w:rPr>
  </w:style>
  <w:style w:type="character" w:styleId="Fett">
    <w:name w:val="Strong"/>
    <w:aliases w:val="Fett Fließtext"/>
    <w:basedOn w:val="Absatz-Standardschriftart"/>
    <w:uiPriority w:val="22"/>
    <w:qFormat/>
    <w:rsid w:val="0074282D"/>
    <w:rPr>
      <w:b/>
      <w:bCs/>
    </w:rPr>
  </w:style>
  <w:style w:type="paragraph" w:styleId="Textkrper-Zeileneinzug">
    <w:name w:val="Body Text Indent"/>
    <w:basedOn w:val="Standard"/>
    <w:link w:val="Textkrper-ZeileneinzugZchn"/>
    <w:rsid w:val="00AE5FF4"/>
    <w:pPr>
      <w:spacing w:before="0" w:after="0" w:line="360" w:lineRule="auto"/>
      <w:ind w:left="284" w:hanging="284"/>
      <w:jc w:val="left"/>
    </w:pPr>
    <w:rPr>
      <w:rFonts w:ascii="Times New Roman" w:hAnsi="Times New Roman"/>
    </w:rPr>
  </w:style>
  <w:style w:type="character" w:customStyle="1" w:styleId="Textkrper-ZeileneinzugZchn">
    <w:name w:val="Textkörper-Zeileneinzug Zchn"/>
    <w:basedOn w:val="Absatz-Standardschriftart"/>
    <w:link w:val="Textkrper-Zeileneinzug"/>
    <w:rsid w:val="00AE5FF4"/>
    <w:rPr>
      <w:sz w:val="24"/>
      <w:szCs w:val="24"/>
    </w:rPr>
  </w:style>
  <w:style w:type="paragraph" w:styleId="Textkrper-Einzug2">
    <w:name w:val="Body Text Indent 2"/>
    <w:basedOn w:val="Standard"/>
    <w:link w:val="Textkrper-Einzug2Zchn"/>
    <w:rsid w:val="00AE5FF4"/>
    <w:pPr>
      <w:spacing w:before="0" w:after="120" w:line="240" w:lineRule="auto"/>
      <w:ind w:left="284" w:hanging="284"/>
      <w:jc w:val="left"/>
    </w:pPr>
    <w:rPr>
      <w:rFonts w:ascii="Times New Roman" w:hAnsi="Times New Roman"/>
      <w:b/>
    </w:rPr>
  </w:style>
  <w:style w:type="character" w:customStyle="1" w:styleId="Textkrper-Einzug2Zchn">
    <w:name w:val="Textkörper-Einzug 2 Zchn"/>
    <w:basedOn w:val="Absatz-Standardschriftart"/>
    <w:link w:val="Textkrper-Einzug2"/>
    <w:rsid w:val="00AE5FF4"/>
    <w:rPr>
      <w:b/>
      <w:sz w:val="24"/>
      <w:szCs w:val="24"/>
    </w:rPr>
  </w:style>
  <w:style w:type="character" w:customStyle="1" w:styleId="aStandard12Zchn">
    <w:name w:val="a_Standard12 Zchn"/>
    <w:rsid w:val="00756B3A"/>
    <w:rPr>
      <w:rFonts w:ascii="Arial" w:hAnsi="Arial" w:cs="Arial"/>
      <w:sz w:val="22"/>
      <w:lang w:val="de-DE" w:eastAsia="de-DE" w:bidi="ar-SA"/>
    </w:rPr>
  </w:style>
  <w:style w:type="paragraph" w:customStyle="1" w:styleId="Angebot-Aufzhlung">
    <w:name w:val="Angebot-Aufzählung"/>
    <w:basedOn w:val="Standard"/>
    <w:rsid w:val="00756B3A"/>
    <w:pPr>
      <w:numPr>
        <w:numId w:val="6"/>
      </w:numPr>
      <w:spacing w:before="0" w:after="260" w:line="260" w:lineRule="atLeast"/>
    </w:pPr>
    <w:rPr>
      <w:rFonts w:ascii="Arial" w:hAnsi="Arial"/>
      <w:sz w:val="22"/>
      <w:szCs w:val="20"/>
    </w:rPr>
  </w:style>
  <w:style w:type="paragraph" w:customStyle="1" w:styleId="Aaoeeu">
    <w:name w:val="Aaoeeu"/>
    <w:rsid w:val="00756B3A"/>
    <w:pPr>
      <w:widowControl w:val="0"/>
    </w:pPr>
    <w:rPr>
      <w:lang w:val="en-US"/>
    </w:rPr>
  </w:style>
  <w:style w:type="paragraph" w:customStyle="1" w:styleId="Aeeaoaeaa1">
    <w:name w:val="A?eeaoae?aa 1"/>
    <w:basedOn w:val="Aaoeeu"/>
    <w:next w:val="Aaoeeu"/>
    <w:rsid w:val="00756B3A"/>
    <w:pPr>
      <w:keepNext/>
      <w:jc w:val="right"/>
    </w:pPr>
    <w:rPr>
      <w:b/>
      <w:bCs/>
    </w:rPr>
  </w:style>
  <w:style w:type="paragraph" w:customStyle="1" w:styleId="Eaoaeaa">
    <w:name w:val="Eaoae?aa"/>
    <w:basedOn w:val="Aaoeeu"/>
    <w:rsid w:val="00756B3A"/>
    <w:pPr>
      <w:tabs>
        <w:tab w:val="center" w:pos="4153"/>
        <w:tab w:val="right" w:pos="8306"/>
      </w:tabs>
    </w:pPr>
  </w:style>
  <w:style w:type="paragraph" w:customStyle="1" w:styleId="OiaeaeiYiio2">
    <w:name w:val="O?ia eaeiYiio 2"/>
    <w:basedOn w:val="Aaoeeu"/>
    <w:rsid w:val="00756B3A"/>
    <w:pPr>
      <w:jc w:val="right"/>
    </w:pPr>
    <w:rPr>
      <w:i/>
      <w:iCs/>
      <w:sz w:val="16"/>
      <w:szCs w:val="16"/>
    </w:rPr>
  </w:style>
  <w:style w:type="paragraph" w:styleId="Standardeinzug">
    <w:name w:val="Normal Indent"/>
    <w:link w:val="StandardeinzugZchn"/>
    <w:rsid w:val="003561C8"/>
    <w:pPr>
      <w:numPr>
        <w:numId w:val="7"/>
      </w:numPr>
      <w:spacing w:before="120" w:line="290" w:lineRule="atLeast"/>
      <w:jc w:val="both"/>
    </w:pPr>
    <w:rPr>
      <w:rFonts w:ascii="Arial Narrow" w:hAnsi="Arial Narrow"/>
      <w:color w:val="000000"/>
      <w:sz w:val="22"/>
      <w:szCs w:val="22"/>
    </w:rPr>
  </w:style>
  <w:style w:type="paragraph" w:customStyle="1" w:styleId="Standardeinzug3">
    <w:name w:val="Standardeinzug3"/>
    <w:basedOn w:val="Standardeinzug2"/>
    <w:rsid w:val="003561C8"/>
    <w:pPr>
      <w:numPr>
        <w:ilvl w:val="4"/>
      </w:numPr>
      <w:tabs>
        <w:tab w:val="clear" w:pos="851"/>
        <w:tab w:val="num" w:pos="926"/>
      </w:tabs>
      <w:ind w:left="926" w:hanging="360"/>
    </w:pPr>
  </w:style>
  <w:style w:type="paragraph" w:customStyle="1" w:styleId="Standardeinzug1ohne">
    <w:name w:val="Standardeinzug1ohne"/>
    <w:basedOn w:val="Standardeinzug"/>
    <w:rsid w:val="003561C8"/>
    <w:pPr>
      <w:numPr>
        <w:ilvl w:val="1"/>
      </w:numPr>
      <w:tabs>
        <w:tab w:val="clear" w:pos="284"/>
        <w:tab w:val="num" w:pos="926"/>
      </w:tabs>
      <w:ind w:left="926" w:hanging="360"/>
    </w:pPr>
  </w:style>
  <w:style w:type="paragraph" w:customStyle="1" w:styleId="Standardeinzug2">
    <w:name w:val="Standardeinzug2"/>
    <w:basedOn w:val="Standardeinzug"/>
    <w:rsid w:val="003561C8"/>
    <w:pPr>
      <w:numPr>
        <w:ilvl w:val="2"/>
      </w:numPr>
      <w:tabs>
        <w:tab w:val="clear" w:pos="567"/>
        <w:tab w:val="num" w:pos="926"/>
      </w:tabs>
      <w:ind w:left="926" w:hanging="360"/>
    </w:pPr>
  </w:style>
  <w:style w:type="paragraph" w:customStyle="1" w:styleId="Standardeinzug2ohne">
    <w:name w:val="Standardeinzug2ohne"/>
    <w:basedOn w:val="Standardeinzug2"/>
    <w:rsid w:val="003561C8"/>
    <w:pPr>
      <w:numPr>
        <w:ilvl w:val="3"/>
      </w:numPr>
      <w:tabs>
        <w:tab w:val="clear" w:pos="567"/>
        <w:tab w:val="num" w:pos="926"/>
      </w:tabs>
      <w:ind w:left="926" w:hanging="360"/>
    </w:pPr>
  </w:style>
  <w:style w:type="paragraph" w:customStyle="1" w:styleId="Standardeinzug3ohne">
    <w:name w:val="Standardeinzug3ohne"/>
    <w:basedOn w:val="Standardeinzug3"/>
    <w:rsid w:val="003561C8"/>
    <w:pPr>
      <w:numPr>
        <w:ilvl w:val="5"/>
      </w:numPr>
      <w:tabs>
        <w:tab w:val="clear" w:pos="851"/>
        <w:tab w:val="num" w:pos="926"/>
      </w:tabs>
      <w:ind w:left="926" w:hanging="360"/>
    </w:pPr>
  </w:style>
  <w:style w:type="character" w:customStyle="1" w:styleId="StandardeinzugZchn">
    <w:name w:val="Standardeinzug Zchn"/>
    <w:basedOn w:val="Absatz-Standardschriftart"/>
    <w:link w:val="Standardeinzug"/>
    <w:rsid w:val="003561C8"/>
    <w:rPr>
      <w:rFonts w:ascii="Arial Narrow" w:hAnsi="Arial Narrow"/>
      <w:color w:val="000000"/>
      <w:sz w:val="22"/>
      <w:szCs w:val="22"/>
    </w:rPr>
  </w:style>
  <w:style w:type="numbering" w:customStyle="1" w:styleId="StandardEinzuegeListe">
    <w:name w:val="StandardEinzuegeListe"/>
    <w:basedOn w:val="KeineListe"/>
    <w:rsid w:val="003561C8"/>
    <w:pPr>
      <w:numPr>
        <w:numId w:val="7"/>
      </w:numPr>
    </w:pPr>
  </w:style>
  <w:style w:type="paragraph" w:customStyle="1" w:styleId="Char1ZchnZchnCharZchnZchnCharZchnZchnChar">
    <w:name w:val="Char1 Zchn Zchn Char Zchn Zchn Char Zchn Zchn Char"/>
    <w:basedOn w:val="Standard"/>
    <w:rsid w:val="003561C8"/>
    <w:pPr>
      <w:spacing w:before="0" w:after="160" w:line="240" w:lineRule="exact"/>
    </w:pPr>
    <w:rPr>
      <w:rFonts w:ascii="Tahoma" w:hAnsi="Tahoma"/>
      <w:szCs w:val="20"/>
      <w:lang w:val="en-US" w:eastAsia="en-US"/>
    </w:rPr>
  </w:style>
  <w:style w:type="character" w:customStyle="1" w:styleId="berschrift2Zchn">
    <w:name w:val="Überschrift 2 Zchn"/>
    <w:basedOn w:val="Absatz-Standardschriftart"/>
    <w:link w:val="berschrift2"/>
    <w:uiPriority w:val="7"/>
    <w:rsid w:val="002B6A0F"/>
    <w:rPr>
      <w:rFonts w:ascii="Nunito" w:hAnsi="Nunito" w:cs="Arial"/>
      <w:b/>
      <w:bCs/>
      <w:iCs/>
      <w:sz w:val="26"/>
      <w:szCs w:val="26"/>
    </w:rPr>
  </w:style>
  <w:style w:type="character" w:customStyle="1" w:styleId="berschrift3Zchn">
    <w:name w:val="Überschrift 3 Zchn"/>
    <w:basedOn w:val="Absatz-Standardschriftart"/>
    <w:link w:val="berschrift3"/>
    <w:uiPriority w:val="8"/>
    <w:rsid w:val="00B047EF"/>
    <w:rPr>
      <w:rFonts w:ascii="Nunito" w:hAnsi="Nunito" w:cs="Arial"/>
      <w:b/>
      <w:bCs/>
      <w:sz w:val="22"/>
      <w:szCs w:val="24"/>
    </w:rPr>
  </w:style>
  <w:style w:type="paragraph" w:customStyle="1" w:styleId="StandardBericht">
    <w:name w:val="StandardBericht"/>
    <w:basedOn w:val="Standard"/>
    <w:link w:val="StandardBerichtChar"/>
    <w:rsid w:val="00441BA4"/>
    <w:pPr>
      <w:spacing w:before="0" w:after="260" w:line="260" w:lineRule="atLeast"/>
      <w:ind w:left="2268"/>
      <w:jc w:val="left"/>
    </w:pPr>
    <w:rPr>
      <w:rFonts w:ascii="Arial" w:hAnsi="Arial"/>
      <w:sz w:val="22"/>
      <w:szCs w:val="20"/>
    </w:rPr>
  </w:style>
  <w:style w:type="character" w:customStyle="1" w:styleId="StandardBerichtChar">
    <w:name w:val="StandardBericht Char"/>
    <w:basedOn w:val="Absatz-Standardschriftart"/>
    <w:link w:val="StandardBericht"/>
    <w:rsid w:val="00441BA4"/>
    <w:rPr>
      <w:rFonts w:ascii="Arial" w:hAnsi="Arial"/>
      <w:sz w:val="22"/>
    </w:rPr>
  </w:style>
  <w:style w:type="paragraph" w:styleId="StandardWeb">
    <w:name w:val="Normal (Web)"/>
    <w:basedOn w:val="Standard"/>
    <w:uiPriority w:val="99"/>
    <w:unhideWhenUsed/>
    <w:rsid w:val="00441BA4"/>
    <w:pPr>
      <w:spacing w:before="0" w:after="0" w:line="240" w:lineRule="auto"/>
      <w:jc w:val="left"/>
    </w:pPr>
    <w:rPr>
      <w:rFonts w:ascii="Times New Roman" w:eastAsia="Calibri" w:hAnsi="Times New Roman"/>
    </w:rPr>
  </w:style>
  <w:style w:type="paragraph" w:customStyle="1" w:styleId="CVTitle">
    <w:name w:val="CV Title"/>
    <w:basedOn w:val="Standard"/>
    <w:rsid w:val="00F964E6"/>
    <w:pPr>
      <w:suppressAutoHyphens/>
      <w:spacing w:before="0" w:after="0" w:line="240" w:lineRule="auto"/>
      <w:ind w:left="113" w:right="113"/>
      <w:jc w:val="right"/>
    </w:pPr>
    <w:rPr>
      <w:b/>
      <w:bCs/>
      <w:spacing w:val="10"/>
      <w:sz w:val="28"/>
      <w:szCs w:val="20"/>
      <w:lang w:val="fr-FR" w:eastAsia="ar-SA"/>
    </w:rPr>
  </w:style>
  <w:style w:type="paragraph" w:customStyle="1" w:styleId="CVHeading1">
    <w:name w:val="CV Heading 1"/>
    <w:basedOn w:val="Standard"/>
    <w:next w:val="Standard"/>
    <w:rsid w:val="00F964E6"/>
    <w:pPr>
      <w:suppressAutoHyphens/>
      <w:spacing w:before="74" w:after="0" w:line="240" w:lineRule="auto"/>
      <w:ind w:left="113" w:right="113"/>
      <w:jc w:val="right"/>
    </w:pPr>
    <w:rPr>
      <w:b/>
      <w:szCs w:val="20"/>
      <w:lang w:val="en-US" w:eastAsia="ar-SA"/>
    </w:rPr>
  </w:style>
  <w:style w:type="paragraph" w:customStyle="1" w:styleId="CVHeading2">
    <w:name w:val="CV Heading 2"/>
    <w:basedOn w:val="CVHeading1"/>
    <w:next w:val="Standard"/>
    <w:rsid w:val="00F964E6"/>
    <w:pPr>
      <w:spacing w:before="0"/>
    </w:pPr>
    <w:rPr>
      <w:b w:val="0"/>
      <w:sz w:val="22"/>
    </w:rPr>
  </w:style>
  <w:style w:type="paragraph" w:customStyle="1" w:styleId="CVHeading2-FirstLine">
    <w:name w:val="CV Heading 2 - First Line"/>
    <w:basedOn w:val="CVHeading2"/>
    <w:next w:val="CVHeading2"/>
    <w:rsid w:val="00F964E6"/>
    <w:pPr>
      <w:spacing w:before="74"/>
    </w:pPr>
  </w:style>
  <w:style w:type="paragraph" w:customStyle="1" w:styleId="CVHeading3">
    <w:name w:val="CV Heading 3"/>
    <w:basedOn w:val="Standard"/>
    <w:next w:val="Standard"/>
    <w:rsid w:val="00F964E6"/>
    <w:pPr>
      <w:suppressAutoHyphens/>
      <w:spacing w:before="0" w:after="0" w:line="240" w:lineRule="auto"/>
      <w:ind w:left="113" w:right="113"/>
      <w:jc w:val="right"/>
      <w:textAlignment w:val="center"/>
    </w:pPr>
    <w:rPr>
      <w:szCs w:val="20"/>
      <w:lang w:val="en-US" w:eastAsia="ar-SA"/>
    </w:rPr>
  </w:style>
  <w:style w:type="paragraph" w:customStyle="1" w:styleId="CVHeading3-FirstLine">
    <w:name w:val="CV Heading 3 - First Line"/>
    <w:basedOn w:val="CVHeading3"/>
    <w:next w:val="CVHeading3"/>
    <w:rsid w:val="00F964E6"/>
    <w:pPr>
      <w:spacing w:before="74"/>
    </w:pPr>
  </w:style>
  <w:style w:type="paragraph" w:customStyle="1" w:styleId="CVHeadingLanguage">
    <w:name w:val="CV Heading Language"/>
    <w:basedOn w:val="CVHeading2"/>
    <w:next w:val="LevelAssessment-Code"/>
    <w:rsid w:val="00F964E6"/>
    <w:rPr>
      <w:b/>
    </w:rPr>
  </w:style>
  <w:style w:type="paragraph" w:customStyle="1" w:styleId="LevelAssessment-Code">
    <w:name w:val="Level Assessment - Code"/>
    <w:basedOn w:val="Standard"/>
    <w:next w:val="LevelAssessment-Description"/>
    <w:rsid w:val="00F964E6"/>
    <w:pPr>
      <w:suppressAutoHyphens/>
      <w:spacing w:before="0" w:after="0" w:line="240" w:lineRule="auto"/>
      <w:ind w:left="28"/>
      <w:jc w:val="center"/>
    </w:pPr>
    <w:rPr>
      <w:sz w:val="18"/>
      <w:szCs w:val="20"/>
      <w:lang w:val="en-US" w:eastAsia="ar-SA"/>
    </w:rPr>
  </w:style>
  <w:style w:type="paragraph" w:customStyle="1" w:styleId="LevelAssessment-Description">
    <w:name w:val="Level Assessment - Description"/>
    <w:basedOn w:val="LevelAssessment-Code"/>
    <w:next w:val="LevelAssessment-Code"/>
    <w:rsid w:val="00F964E6"/>
    <w:pPr>
      <w:textAlignment w:val="bottom"/>
    </w:pPr>
  </w:style>
  <w:style w:type="paragraph" w:customStyle="1" w:styleId="CVHeadingLevel">
    <w:name w:val="CV Heading Level"/>
    <w:basedOn w:val="CVHeading3"/>
    <w:next w:val="Standard"/>
    <w:rsid w:val="00F964E6"/>
    <w:rPr>
      <w:i/>
    </w:rPr>
  </w:style>
  <w:style w:type="paragraph" w:customStyle="1" w:styleId="LevelAssessment-Heading1">
    <w:name w:val="Level Assessment - Heading 1"/>
    <w:basedOn w:val="LevelAssessment-Code"/>
    <w:rsid w:val="00F964E6"/>
    <w:pPr>
      <w:ind w:left="57" w:right="57"/>
    </w:pPr>
    <w:rPr>
      <w:b/>
      <w:sz w:val="22"/>
    </w:rPr>
  </w:style>
  <w:style w:type="paragraph" w:customStyle="1" w:styleId="LevelAssessment-Heading2">
    <w:name w:val="Level Assessment - Heading 2"/>
    <w:basedOn w:val="Standard"/>
    <w:rsid w:val="00F964E6"/>
    <w:pPr>
      <w:suppressAutoHyphens/>
      <w:spacing w:before="0" w:after="0" w:line="240" w:lineRule="auto"/>
      <w:ind w:left="57" w:right="57"/>
      <w:jc w:val="center"/>
    </w:pPr>
    <w:rPr>
      <w:sz w:val="18"/>
      <w:szCs w:val="20"/>
      <w:lang w:val="en-US" w:eastAsia="ar-SA"/>
    </w:rPr>
  </w:style>
  <w:style w:type="paragraph" w:customStyle="1" w:styleId="LevelAssessment-Note">
    <w:name w:val="Level Assessment - Note"/>
    <w:basedOn w:val="LevelAssessment-Code"/>
    <w:rsid w:val="00F964E6"/>
    <w:pPr>
      <w:ind w:left="113"/>
      <w:jc w:val="left"/>
    </w:pPr>
    <w:rPr>
      <w:i/>
    </w:rPr>
  </w:style>
  <w:style w:type="paragraph" w:customStyle="1" w:styleId="CVMajor-FirstLine">
    <w:name w:val="CV Major - First Line"/>
    <w:basedOn w:val="Standard"/>
    <w:next w:val="Standard"/>
    <w:rsid w:val="00F964E6"/>
    <w:pPr>
      <w:suppressAutoHyphens/>
      <w:spacing w:before="74" w:after="0" w:line="240" w:lineRule="auto"/>
      <w:ind w:left="113" w:right="113"/>
      <w:jc w:val="left"/>
    </w:pPr>
    <w:rPr>
      <w:b/>
      <w:szCs w:val="20"/>
      <w:lang w:val="en-US" w:eastAsia="ar-SA"/>
    </w:rPr>
  </w:style>
  <w:style w:type="paragraph" w:customStyle="1" w:styleId="CVMedium-FirstLine">
    <w:name w:val="CV Medium - First Line"/>
    <w:basedOn w:val="Standard"/>
    <w:next w:val="Standard"/>
    <w:rsid w:val="00F964E6"/>
    <w:pPr>
      <w:suppressAutoHyphens/>
      <w:spacing w:before="74" w:after="0" w:line="240" w:lineRule="auto"/>
      <w:ind w:left="113" w:right="113"/>
      <w:jc w:val="left"/>
    </w:pPr>
    <w:rPr>
      <w:b/>
      <w:sz w:val="22"/>
      <w:szCs w:val="20"/>
      <w:lang w:val="en-US" w:eastAsia="ar-SA"/>
    </w:rPr>
  </w:style>
  <w:style w:type="paragraph" w:customStyle="1" w:styleId="CVNormal">
    <w:name w:val="CV Normal"/>
    <w:basedOn w:val="Standard"/>
    <w:rsid w:val="00F964E6"/>
    <w:pPr>
      <w:suppressAutoHyphens/>
      <w:spacing w:before="0" w:after="0" w:line="240" w:lineRule="auto"/>
      <w:ind w:left="113" w:right="113"/>
      <w:jc w:val="left"/>
    </w:pPr>
    <w:rPr>
      <w:szCs w:val="20"/>
      <w:lang w:val="en-US" w:eastAsia="ar-SA"/>
    </w:rPr>
  </w:style>
  <w:style w:type="paragraph" w:customStyle="1" w:styleId="CVSpacer">
    <w:name w:val="CV Spacer"/>
    <w:basedOn w:val="CVNormal"/>
    <w:rsid w:val="00F964E6"/>
    <w:rPr>
      <w:sz w:val="4"/>
    </w:rPr>
  </w:style>
  <w:style w:type="paragraph" w:customStyle="1" w:styleId="CVNormal-FirstLine">
    <w:name w:val="CV Normal - First Line"/>
    <w:basedOn w:val="CVNormal"/>
    <w:next w:val="CVNormal"/>
    <w:rsid w:val="00F964E6"/>
    <w:pPr>
      <w:spacing w:before="74"/>
    </w:pPr>
  </w:style>
  <w:style w:type="paragraph" w:customStyle="1" w:styleId="bodytext">
    <w:name w:val="bodytext"/>
    <w:basedOn w:val="Standard"/>
    <w:rsid w:val="00F964E6"/>
    <w:pPr>
      <w:spacing w:before="100" w:beforeAutospacing="1" w:after="100" w:afterAutospacing="1" w:line="240" w:lineRule="auto"/>
      <w:jc w:val="left"/>
    </w:pPr>
    <w:rPr>
      <w:rFonts w:ascii="Times New Roman" w:hAnsi="Times New Roman"/>
    </w:rPr>
  </w:style>
  <w:style w:type="paragraph" w:customStyle="1" w:styleId="Default">
    <w:name w:val="Default"/>
    <w:rsid w:val="00F964E6"/>
    <w:pPr>
      <w:autoSpaceDE w:val="0"/>
      <w:autoSpaceDN w:val="0"/>
      <w:adjustRightInd w:val="0"/>
    </w:pPr>
    <w:rPr>
      <w:rFonts w:ascii="Calibri" w:eastAsiaTheme="minorHAnsi" w:hAnsi="Calibri" w:cs="Calibri"/>
      <w:color w:val="000000"/>
      <w:sz w:val="24"/>
      <w:szCs w:val="24"/>
      <w:lang w:eastAsia="en-US"/>
    </w:rPr>
  </w:style>
  <w:style w:type="paragraph" w:customStyle="1" w:styleId="TabelleReferenzen">
    <w:name w:val="TabelleReferenzen"/>
    <w:basedOn w:val="Standard"/>
    <w:rsid w:val="007641CB"/>
    <w:pPr>
      <w:spacing w:before="40" w:after="0" w:line="240" w:lineRule="auto"/>
    </w:pPr>
  </w:style>
  <w:style w:type="character" w:customStyle="1" w:styleId="fontstyle01">
    <w:name w:val="fontstyle01"/>
    <w:basedOn w:val="Absatz-Standardschriftart"/>
    <w:rsid w:val="000B7108"/>
    <w:rPr>
      <w:rFonts w:ascii="Arial" w:hAnsi="Arial" w:cs="Arial" w:hint="default"/>
      <w:b w:val="0"/>
      <w:bCs w:val="0"/>
      <w:i w:val="0"/>
      <w:iCs w:val="0"/>
      <w:color w:val="000000"/>
      <w:sz w:val="20"/>
      <w:szCs w:val="20"/>
    </w:rPr>
  </w:style>
  <w:style w:type="table" w:customStyle="1" w:styleId="TabellemithellemGitternetz1">
    <w:name w:val="Tabelle mit hellem Gitternetz1"/>
    <w:basedOn w:val="NormaleTabelle"/>
    <w:uiPriority w:val="40"/>
    <w:rsid w:val="00925379"/>
    <w:rPr>
      <w:rFonts w:asciiTheme="minorHAnsi" w:eastAsiaTheme="minorHAnsi" w:hAnsiTheme="minorHAnsi" w:cstheme="minorBidi"/>
      <w:color w:val="EEECE1" w:themeColor="background2"/>
      <w:sz w:val="22"/>
      <w:szCs w:val="22"/>
      <w:lang w:eastAsia="en-US"/>
    </w:rPr>
    <w:tblPr>
      <w:tblBorders>
        <w:bottom w:val="single" w:sz="4" w:space="0" w:color="EEECE1" w:themeColor="background2"/>
        <w:insideH w:val="single" w:sz="2" w:space="0" w:color="EEECE1" w:themeColor="background2"/>
      </w:tblBorders>
      <w:tblCellMar>
        <w:top w:w="142" w:type="dxa"/>
        <w:left w:w="57" w:type="dxa"/>
        <w:bottom w:w="142" w:type="dxa"/>
        <w:right w:w="57" w:type="dxa"/>
      </w:tblCellMar>
    </w:tblPr>
    <w:tcPr>
      <w:vAlign w:val="center"/>
    </w:tcPr>
    <w:tblStylePr w:type="firstRow">
      <w:pPr>
        <w:jc w:val="left"/>
      </w:pPr>
      <w:rPr>
        <w:rFonts w:ascii="@Yu Gothic UI Light" w:hAnsi="@Yu Gothic UI Light"/>
        <w:color w:val="auto"/>
      </w:rPr>
      <w:tblPr/>
      <w:tcPr>
        <w:tcBorders>
          <w:bottom w:val="single" w:sz="4" w:space="0" w:color="1F497D" w:themeColor="text2"/>
        </w:tcBorders>
        <w:vAlign w:val="bottom"/>
      </w:tcPr>
    </w:tblStylePr>
    <w:tblStylePr w:type="lastRow">
      <w:rPr>
        <w:rFonts w:ascii="@Yu Gothic UI Light" w:hAnsi="@Yu Gothic UI Light"/>
        <w:color w:val="000000" w:themeColor="text1"/>
      </w:rPr>
      <w:tblPr/>
      <w:tcPr>
        <w:shd w:val="clear" w:color="auto" w:fill="F0F0F0"/>
      </w:tcPr>
    </w:tblStylePr>
  </w:style>
  <w:style w:type="paragraph" w:styleId="Abbildungsverzeichnis">
    <w:name w:val="table of figures"/>
    <w:basedOn w:val="Standard"/>
    <w:next w:val="Standard"/>
    <w:uiPriority w:val="99"/>
    <w:unhideWhenUsed/>
    <w:rsid w:val="00E3237B"/>
    <w:pPr>
      <w:spacing w:after="0"/>
    </w:pPr>
  </w:style>
  <w:style w:type="character" w:customStyle="1" w:styleId="NichtaufgelsteErwhnung1">
    <w:name w:val="Nicht aufgelöste Erwähnung1"/>
    <w:basedOn w:val="Absatz-Standardschriftart"/>
    <w:uiPriority w:val="99"/>
    <w:semiHidden/>
    <w:unhideWhenUsed/>
    <w:rsid w:val="001C0C59"/>
    <w:rPr>
      <w:color w:val="605E5C"/>
      <w:shd w:val="clear" w:color="auto" w:fill="E1DFDD"/>
    </w:rPr>
  </w:style>
  <w:style w:type="paragraph" w:styleId="Titel">
    <w:name w:val="Title"/>
    <w:basedOn w:val="Standard"/>
    <w:next w:val="Standard"/>
    <w:link w:val="TitelZchn"/>
    <w:rsid w:val="00D46D60"/>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D46D60"/>
    <w:rPr>
      <w:rFonts w:asciiTheme="majorHAnsi" w:eastAsiaTheme="majorEastAsia" w:hAnsiTheme="majorHAnsi" w:cstheme="majorBidi"/>
      <w:spacing w:val="-10"/>
      <w:kern w:val="28"/>
      <w:sz w:val="56"/>
      <w:szCs w:val="56"/>
    </w:rPr>
  </w:style>
  <w:style w:type="paragraph" w:styleId="Textkrper">
    <w:name w:val="Body Text"/>
    <w:basedOn w:val="Standard"/>
    <w:link w:val="TextkrperZchn"/>
    <w:semiHidden/>
    <w:unhideWhenUsed/>
    <w:rsid w:val="00EA55C1"/>
    <w:pPr>
      <w:spacing w:after="120"/>
    </w:pPr>
  </w:style>
  <w:style w:type="character" w:customStyle="1" w:styleId="TextkrperZchn">
    <w:name w:val="Textkörper Zchn"/>
    <w:basedOn w:val="Absatz-Standardschriftart"/>
    <w:link w:val="Textkrper"/>
    <w:semiHidden/>
    <w:rsid w:val="00EA55C1"/>
    <w:rPr>
      <w:rFonts w:ascii="Nunito" w:hAnsi="Nunito"/>
      <w:szCs w:val="24"/>
    </w:rPr>
  </w:style>
  <w:style w:type="paragraph" w:styleId="Untertitel">
    <w:name w:val="Subtitle"/>
    <w:basedOn w:val="Standard"/>
    <w:next w:val="Standard"/>
    <w:link w:val="UntertitelZchn"/>
    <w:rsid w:val="00185855"/>
    <w:pPr>
      <w:numPr>
        <w:ilvl w:val="1"/>
      </w:numPr>
      <w:spacing w:after="160"/>
    </w:pPr>
    <w:rPr>
      <w:rFonts w:eastAsiaTheme="minorEastAsia" w:cstheme="minorBidi"/>
      <w:color w:val="5A5A5A" w:themeColor="text1" w:themeTint="A5"/>
      <w:spacing w:val="15"/>
      <w:sz w:val="22"/>
      <w:szCs w:val="22"/>
    </w:rPr>
  </w:style>
  <w:style w:type="character" w:customStyle="1" w:styleId="UntertitelZchn">
    <w:name w:val="Untertitel Zchn"/>
    <w:basedOn w:val="Absatz-Standardschriftart"/>
    <w:link w:val="Untertitel"/>
    <w:rsid w:val="00185855"/>
    <w:rPr>
      <w:rFonts w:ascii="Nunito" w:eastAsiaTheme="minorEastAsia" w:hAnsi="Nunito" w:cstheme="minorBidi"/>
      <w:color w:val="5A5A5A" w:themeColor="text1" w:themeTint="A5"/>
      <w:spacing w:val="15"/>
      <w:sz w:val="22"/>
      <w:szCs w:val="22"/>
    </w:rPr>
  </w:style>
  <w:style w:type="paragraph" w:customStyle="1" w:styleId="Abbildung">
    <w:name w:val="Abbildung"/>
    <w:basedOn w:val="Beschriftung"/>
    <w:qFormat/>
    <w:rsid w:val="002B6A0F"/>
    <w:pPr>
      <w:spacing w:before="0" w:after="0" w:line="312" w:lineRule="auto"/>
    </w:pPr>
    <w:rPr>
      <w:b w:val="0"/>
    </w:rPr>
  </w:style>
  <w:style w:type="paragraph" w:customStyle="1" w:styleId="Quellen">
    <w:name w:val="Quellen"/>
    <w:basedOn w:val="Abbildung"/>
    <w:qFormat/>
    <w:rsid w:val="002B6A0F"/>
    <w:pPr>
      <w:spacing w:after="480" w:line="240" w:lineRule="auto"/>
      <w:ind w:left="709" w:hanging="709"/>
    </w:pPr>
    <w:rPr>
      <w:i/>
      <w:sz w:val="18"/>
    </w:rPr>
  </w:style>
  <w:style w:type="paragraph" w:customStyle="1" w:styleId="Aufzhlungen2">
    <w:name w:val="Aufzählungen 2"/>
    <w:basedOn w:val="Aufzhlungen1"/>
    <w:qFormat/>
    <w:rsid w:val="00FC4263"/>
    <w:pPr>
      <w:numPr>
        <w:numId w:val="45"/>
      </w:numPr>
      <w:spacing w:before="120"/>
      <w:ind w:left="714" w:hanging="357"/>
    </w:pPr>
  </w:style>
  <w:style w:type="paragraph" w:customStyle="1" w:styleId="Literaturangaben">
    <w:name w:val="Literaturangaben"/>
    <w:basedOn w:val="Standard"/>
    <w:qFormat/>
    <w:rsid w:val="00541A69"/>
    <w:pPr>
      <w:spacing w:before="60" w:line="300" w:lineRule="exact"/>
      <w:ind w:left="709" w:hanging="709"/>
    </w:pPr>
    <w:rPr>
      <w:szCs w:val="22"/>
    </w:rPr>
  </w:style>
  <w:style w:type="paragraph" w:customStyle="1" w:styleId="Nummerierung">
    <w:name w:val="Nummerierung"/>
    <w:basedOn w:val="Listenabsatz"/>
    <w:qFormat/>
    <w:rsid w:val="002B6A0F"/>
    <w:pPr>
      <w:numPr>
        <w:numId w:val="43"/>
      </w:numPr>
      <w:spacing w:before="120" w:after="0" w:line="240" w:lineRule="auto"/>
      <w:contextualSpacing w:val="0"/>
    </w:pPr>
    <w:rPr>
      <w:szCs w:val="20"/>
    </w:rPr>
  </w:style>
  <w:style w:type="paragraph" w:customStyle="1" w:styleId="TabelleFlietext">
    <w:name w:val="Tabelle Fließtext"/>
    <w:basedOn w:val="Standard"/>
    <w:qFormat/>
    <w:rsid w:val="002B6A0F"/>
    <w:pPr>
      <w:spacing w:before="120" w:line="240" w:lineRule="auto"/>
    </w:pPr>
  </w:style>
  <w:style w:type="table" w:customStyle="1" w:styleId="EinfacheTabelle11">
    <w:name w:val="Einfache Tabelle 11"/>
    <w:basedOn w:val="NormaleTabelle"/>
    <w:next w:val="EinfacheTabelle1"/>
    <w:uiPriority w:val="41"/>
    <w:rsid w:val="002B6A0F"/>
    <w:rPr>
      <w:rFonts w:asciiTheme="minorHAnsi" w:eastAsiaTheme="minorHAnsi" w:hAnsiTheme="minorHAnsi" w:cstheme="minorBidi"/>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1">
    <w:name w:val="Plain Table 1"/>
    <w:basedOn w:val="NormaleTabelle"/>
    <w:uiPriority w:val="41"/>
    <w:rsid w:val="002B6A0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ichtaufgelsteErwhnung">
    <w:name w:val="Unresolved Mention"/>
    <w:basedOn w:val="Absatz-Standardschriftart"/>
    <w:uiPriority w:val="99"/>
    <w:semiHidden/>
    <w:unhideWhenUsed/>
    <w:rsid w:val="0071276D"/>
    <w:rPr>
      <w:color w:val="605E5C"/>
      <w:shd w:val="clear" w:color="auto" w:fill="E1DFDD"/>
    </w:rPr>
  </w:style>
  <w:style w:type="character" w:styleId="BesuchterLink">
    <w:name w:val="FollowedHyperlink"/>
    <w:basedOn w:val="Absatz-Standardschriftart"/>
    <w:semiHidden/>
    <w:unhideWhenUsed/>
    <w:rsid w:val="0071276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692479">
      <w:bodyDiv w:val="1"/>
      <w:marLeft w:val="0"/>
      <w:marRight w:val="0"/>
      <w:marTop w:val="0"/>
      <w:marBottom w:val="0"/>
      <w:divBdr>
        <w:top w:val="none" w:sz="0" w:space="0" w:color="auto"/>
        <w:left w:val="none" w:sz="0" w:space="0" w:color="auto"/>
        <w:bottom w:val="none" w:sz="0" w:space="0" w:color="auto"/>
        <w:right w:val="none" w:sz="0" w:space="0" w:color="auto"/>
      </w:divBdr>
    </w:div>
    <w:div w:id="159776946">
      <w:bodyDiv w:val="1"/>
      <w:marLeft w:val="0"/>
      <w:marRight w:val="0"/>
      <w:marTop w:val="0"/>
      <w:marBottom w:val="0"/>
      <w:divBdr>
        <w:top w:val="none" w:sz="0" w:space="0" w:color="auto"/>
        <w:left w:val="none" w:sz="0" w:space="0" w:color="auto"/>
        <w:bottom w:val="none" w:sz="0" w:space="0" w:color="auto"/>
        <w:right w:val="none" w:sz="0" w:space="0" w:color="auto"/>
      </w:divBdr>
    </w:div>
    <w:div w:id="218903430">
      <w:bodyDiv w:val="1"/>
      <w:marLeft w:val="0"/>
      <w:marRight w:val="0"/>
      <w:marTop w:val="0"/>
      <w:marBottom w:val="0"/>
      <w:divBdr>
        <w:top w:val="none" w:sz="0" w:space="0" w:color="auto"/>
        <w:left w:val="none" w:sz="0" w:space="0" w:color="auto"/>
        <w:bottom w:val="none" w:sz="0" w:space="0" w:color="auto"/>
        <w:right w:val="none" w:sz="0" w:space="0" w:color="auto"/>
      </w:divBdr>
    </w:div>
    <w:div w:id="392394329">
      <w:bodyDiv w:val="1"/>
      <w:marLeft w:val="0"/>
      <w:marRight w:val="0"/>
      <w:marTop w:val="0"/>
      <w:marBottom w:val="0"/>
      <w:divBdr>
        <w:top w:val="none" w:sz="0" w:space="0" w:color="auto"/>
        <w:left w:val="none" w:sz="0" w:space="0" w:color="auto"/>
        <w:bottom w:val="none" w:sz="0" w:space="0" w:color="auto"/>
        <w:right w:val="none" w:sz="0" w:space="0" w:color="auto"/>
      </w:divBdr>
    </w:div>
    <w:div w:id="643974793">
      <w:bodyDiv w:val="1"/>
      <w:marLeft w:val="0"/>
      <w:marRight w:val="0"/>
      <w:marTop w:val="0"/>
      <w:marBottom w:val="0"/>
      <w:divBdr>
        <w:top w:val="none" w:sz="0" w:space="0" w:color="auto"/>
        <w:left w:val="none" w:sz="0" w:space="0" w:color="auto"/>
        <w:bottom w:val="none" w:sz="0" w:space="0" w:color="auto"/>
        <w:right w:val="none" w:sz="0" w:space="0" w:color="auto"/>
      </w:divBdr>
      <w:divsChild>
        <w:div w:id="941650079">
          <w:marLeft w:val="0"/>
          <w:marRight w:val="0"/>
          <w:marTop w:val="0"/>
          <w:marBottom w:val="0"/>
          <w:divBdr>
            <w:top w:val="none" w:sz="0" w:space="0" w:color="auto"/>
            <w:left w:val="none" w:sz="0" w:space="0" w:color="auto"/>
            <w:bottom w:val="none" w:sz="0" w:space="0" w:color="auto"/>
            <w:right w:val="none" w:sz="0" w:space="0" w:color="auto"/>
          </w:divBdr>
          <w:divsChild>
            <w:div w:id="112212330">
              <w:marLeft w:val="0"/>
              <w:marRight w:val="0"/>
              <w:marTop w:val="0"/>
              <w:marBottom w:val="0"/>
              <w:divBdr>
                <w:top w:val="none" w:sz="0" w:space="0" w:color="auto"/>
                <w:left w:val="none" w:sz="0" w:space="0" w:color="auto"/>
                <w:bottom w:val="none" w:sz="0" w:space="0" w:color="auto"/>
                <w:right w:val="none" w:sz="0" w:space="0" w:color="auto"/>
              </w:divBdr>
            </w:div>
            <w:div w:id="1582836402">
              <w:marLeft w:val="0"/>
              <w:marRight w:val="0"/>
              <w:marTop w:val="0"/>
              <w:marBottom w:val="0"/>
              <w:divBdr>
                <w:top w:val="none" w:sz="0" w:space="0" w:color="auto"/>
                <w:left w:val="none" w:sz="0" w:space="0" w:color="auto"/>
                <w:bottom w:val="none" w:sz="0" w:space="0" w:color="auto"/>
                <w:right w:val="none" w:sz="0" w:space="0" w:color="auto"/>
              </w:divBdr>
            </w:div>
          </w:divsChild>
        </w:div>
        <w:div w:id="1730764962">
          <w:marLeft w:val="0"/>
          <w:marRight w:val="0"/>
          <w:marTop w:val="0"/>
          <w:marBottom w:val="0"/>
          <w:divBdr>
            <w:top w:val="none" w:sz="0" w:space="0" w:color="auto"/>
            <w:left w:val="none" w:sz="0" w:space="0" w:color="auto"/>
            <w:bottom w:val="none" w:sz="0" w:space="0" w:color="auto"/>
            <w:right w:val="none" w:sz="0" w:space="0" w:color="auto"/>
          </w:divBdr>
          <w:divsChild>
            <w:div w:id="1015613146">
              <w:marLeft w:val="0"/>
              <w:marRight w:val="0"/>
              <w:marTop w:val="0"/>
              <w:marBottom w:val="0"/>
              <w:divBdr>
                <w:top w:val="none" w:sz="0" w:space="0" w:color="auto"/>
                <w:left w:val="none" w:sz="0" w:space="0" w:color="auto"/>
                <w:bottom w:val="none" w:sz="0" w:space="0" w:color="auto"/>
                <w:right w:val="none" w:sz="0" w:space="0" w:color="auto"/>
              </w:divBdr>
            </w:div>
            <w:div w:id="2078504554">
              <w:marLeft w:val="0"/>
              <w:marRight w:val="0"/>
              <w:marTop w:val="0"/>
              <w:marBottom w:val="0"/>
              <w:divBdr>
                <w:top w:val="none" w:sz="0" w:space="0" w:color="auto"/>
                <w:left w:val="none" w:sz="0" w:space="0" w:color="auto"/>
                <w:bottom w:val="none" w:sz="0" w:space="0" w:color="auto"/>
                <w:right w:val="none" w:sz="0" w:space="0" w:color="auto"/>
              </w:divBdr>
              <w:divsChild>
                <w:div w:id="1450860507">
                  <w:marLeft w:val="0"/>
                  <w:marRight w:val="0"/>
                  <w:marTop w:val="0"/>
                  <w:marBottom w:val="0"/>
                  <w:divBdr>
                    <w:top w:val="none" w:sz="0" w:space="0" w:color="auto"/>
                    <w:left w:val="none" w:sz="0" w:space="0" w:color="auto"/>
                    <w:bottom w:val="none" w:sz="0" w:space="0" w:color="auto"/>
                    <w:right w:val="none" w:sz="0" w:space="0" w:color="auto"/>
                  </w:divBdr>
                </w:div>
                <w:div w:id="2024866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087998">
      <w:bodyDiv w:val="1"/>
      <w:marLeft w:val="0"/>
      <w:marRight w:val="0"/>
      <w:marTop w:val="0"/>
      <w:marBottom w:val="0"/>
      <w:divBdr>
        <w:top w:val="none" w:sz="0" w:space="0" w:color="auto"/>
        <w:left w:val="none" w:sz="0" w:space="0" w:color="auto"/>
        <w:bottom w:val="none" w:sz="0" w:space="0" w:color="auto"/>
        <w:right w:val="none" w:sz="0" w:space="0" w:color="auto"/>
      </w:divBdr>
      <w:divsChild>
        <w:div w:id="838959020">
          <w:marLeft w:val="0"/>
          <w:marRight w:val="0"/>
          <w:marTop w:val="0"/>
          <w:marBottom w:val="0"/>
          <w:divBdr>
            <w:top w:val="none" w:sz="0" w:space="0" w:color="auto"/>
            <w:left w:val="none" w:sz="0" w:space="0" w:color="auto"/>
            <w:bottom w:val="none" w:sz="0" w:space="0" w:color="auto"/>
            <w:right w:val="none" w:sz="0" w:space="0" w:color="auto"/>
          </w:divBdr>
          <w:divsChild>
            <w:div w:id="1093697022">
              <w:marLeft w:val="0"/>
              <w:marRight w:val="0"/>
              <w:marTop w:val="0"/>
              <w:marBottom w:val="0"/>
              <w:divBdr>
                <w:top w:val="none" w:sz="0" w:space="0" w:color="auto"/>
                <w:left w:val="none" w:sz="0" w:space="0" w:color="auto"/>
                <w:bottom w:val="none" w:sz="0" w:space="0" w:color="auto"/>
                <w:right w:val="none" w:sz="0" w:space="0" w:color="auto"/>
              </w:divBdr>
              <w:divsChild>
                <w:div w:id="842474633">
                  <w:marLeft w:val="0"/>
                  <w:marRight w:val="0"/>
                  <w:marTop w:val="0"/>
                  <w:marBottom w:val="0"/>
                  <w:divBdr>
                    <w:top w:val="none" w:sz="0" w:space="0" w:color="auto"/>
                    <w:left w:val="none" w:sz="0" w:space="0" w:color="auto"/>
                    <w:bottom w:val="none" w:sz="0" w:space="0" w:color="auto"/>
                    <w:right w:val="none" w:sz="0" w:space="0" w:color="auto"/>
                  </w:divBdr>
                </w:div>
                <w:div w:id="1373111608">
                  <w:marLeft w:val="0"/>
                  <w:marRight w:val="0"/>
                  <w:marTop w:val="0"/>
                  <w:marBottom w:val="0"/>
                  <w:divBdr>
                    <w:top w:val="none" w:sz="0" w:space="0" w:color="auto"/>
                    <w:left w:val="none" w:sz="0" w:space="0" w:color="auto"/>
                    <w:bottom w:val="none" w:sz="0" w:space="0" w:color="auto"/>
                    <w:right w:val="none" w:sz="0" w:space="0" w:color="auto"/>
                  </w:divBdr>
                </w:div>
              </w:divsChild>
            </w:div>
            <w:div w:id="1517386963">
              <w:marLeft w:val="0"/>
              <w:marRight w:val="0"/>
              <w:marTop w:val="0"/>
              <w:marBottom w:val="0"/>
              <w:divBdr>
                <w:top w:val="none" w:sz="0" w:space="0" w:color="auto"/>
                <w:left w:val="none" w:sz="0" w:space="0" w:color="auto"/>
                <w:bottom w:val="none" w:sz="0" w:space="0" w:color="auto"/>
                <w:right w:val="none" w:sz="0" w:space="0" w:color="auto"/>
              </w:divBdr>
            </w:div>
          </w:divsChild>
        </w:div>
        <w:div w:id="1487357388">
          <w:marLeft w:val="0"/>
          <w:marRight w:val="0"/>
          <w:marTop w:val="0"/>
          <w:marBottom w:val="0"/>
          <w:divBdr>
            <w:top w:val="none" w:sz="0" w:space="0" w:color="auto"/>
            <w:left w:val="none" w:sz="0" w:space="0" w:color="auto"/>
            <w:bottom w:val="none" w:sz="0" w:space="0" w:color="auto"/>
            <w:right w:val="none" w:sz="0" w:space="0" w:color="auto"/>
          </w:divBdr>
          <w:divsChild>
            <w:div w:id="213783997">
              <w:marLeft w:val="0"/>
              <w:marRight w:val="0"/>
              <w:marTop w:val="0"/>
              <w:marBottom w:val="0"/>
              <w:divBdr>
                <w:top w:val="none" w:sz="0" w:space="0" w:color="auto"/>
                <w:left w:val="none" w:sz="0" w:space="0" w:color="auto"/>
                <w:bottom w:val="none" w:sz="0" w:space="0" w:color="auto"/>
                <w:right w:val="none" w:sz="0" w:space="0" w:color="auto"/>
              </w:divBdr>
            </w:div>
            <w:div w:id="23209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86375">
      <w:bodyDiv w:val="1"/>
      <w:marLeft w:val="0"/>
      <w:marRight w:val="0"/>
      <w:marTop w:val="0"/>
      <w:marBottom w:val="0"/>
      <w:divBdr>
        <w:top w:val="none" w:sz="0" w:space="0" w:color="auto"/>
        <w:left w:val="none" w:sz="0" w:space="0" w:color="auto"/>
        <w:bottom w:val="none" w:sz="0" w:space="0" w:color="auto"/>
        <w:right w:val="none" w:sz="0" w:space="0" w:color="auto"/>
      </w:divBdr>
    </w:div>
    <w:div w:id="902133450">
      <w:bodyDiv w:val="1"/>
      <w:marLeft w:val="0"/>
      <w:marRight w:val="0"/>
      <w:marTop w:val="0"/>
      <w:marBottom w:val="0"/>
      <w:divBdr>
        <w:top w:val="none" w:sz="0" w:space="0" w:color="auto"/>
        <w:left w:val="none" w:sz="0" w:space="0" w:color="auto"/>
        <w:bottom w:val="none" w:sz="0" w:space="0" w:color="auto"/>
        <w:right w:val="none" w:sz="0" w:space="0" w:color="auto"/>
      </w:divBdr>
    </w:div>
    <w:div w:id="1093011916">
      <w:bodyDiv w:val="1"/>
      <w:marLeft w:val="0"/>
      <w:marRight w:val="0"/>
      <w:marTop w:val="0"/>
      <w:marBottom w:val="0"/>
      <w:divBdr>
        <w:top w:val="none" w:sz="0" w:space="0" w:color="auto"/>
        <w:left w:val="none" w:sz="0" w:space="0" w:color="auto"/>
        <w:bottom w:val="none" w:sz="0" w:space="0" w:color="auto"/>
        <w:right w:val="none" w:sz="0" w:space="0" w:color="auto"/>
      </w:divBdr>
    </w:div>
    <w:div w:id="1114667540">
      <w:bodyDiv w:val="1"/>
      <w:marLeft w:val="0"/>
      <w:marRight w:val="0"/>
      <w:marTop w:val="0"/>
      <w:marBottom w:val="0"/>
      <w:divBdr>
        <w:top w:val="none" w:sz="0" w:space="0" w:color="auto"/>
        <w:left w:val="none" w:sz="0" w:space="0" w:color="auto"/>
        <w:bottom w:val="none" w:sz="0" w:space="0" w:color="auto"/>
        <w:right w:val="none" w:sz="0" w:space="0" w:color="auto"/>
      </w:divBdr>
    </w:div>
    <w:div w:id="1313096964">
      <w:bodyDiv w:val="1"/>
      <w:marLeft w:val="0"/>
      <w:marRight w:val="0"/>
      <w:marTop w:val="0"/>
      <w:marBottom w:val="0"/>
      <w:divBdr>
        <w:top w:val="none" w:sz="0" w:space="0" w:color="auto"/>
        <w:left w:val="none" w:sz="0" w:space="0" w:color="auto"/>
        <w:bottom w:val="none" w:sz="0" w:space="0" w:color="auto"/>
        <w:right w:val="none" w:sz="0" w:space="0" w:color="auto"/>
      </w:divBdr>
    </w:div>
    <w:div w:id="1566603124">
      <w:bodyDiv w:val="1"/>
      <w:marLeft w:val="0"/>
      <w:marRight w:val="0"/>
      <w:marTop w:val="0"/>
      <w:marBottom w:val="0"/>
      <w:divBdr>
        <w:top w:val="none" w:sz="0" w:space="0" w:color="auto"/>
        <w:left w:val="none" w:sz="0" w:space="0" w:color="auto"/>
        <w:bottom w:val="none" w:sz="0" w:space="0" w:color="auto"/>
        <w:right w:val="none" w:sz="0" w:space="0" w:color="auto"/>
      </w:divBdr>
    </w:div>
    <w:div w:id="1765616048">
      <w:bodyDiv w:val="1"/>
      <w:marLeft w:val="0"/>
      <w:marRight w:val="0"/>
      <w:marTop w:val="0"/>
      <w:marBottom w:val="0"/>
      <w:divBdr>
        <w:top w:val="none" w:sz="0" w:space="0" w:color="auto"/>
        <w:left w:val="none" w:sz="0" w:space="0" w:color="auto"/>
        <w:bottom w:val="none" w:sz="0" w:space="0" w:color="auto"/>
        <w:right w:val="none" w:sz="0" w:space="0" w:color="auto"/>
      </w:divBdr>
    </w:div>
    <w:div w:id="1825660258">
      <w:bodyDiv w:val="1"/>
      <w:marLeft w:val="0"/>
      <w:marRight w:val="0"/>
      <w:marTop w:val="0"/>
      <w:marBottom w:val="0"/>
      <w:divBdr>
        <w:top w:val="none" w:sz="0" w:space="0" w:color="auto"/>
        <w:left w:val="none" w:sz="0" w:space="0" w:color="auto"/>
        <w:bottom w:val="none" w:sz="0" w:space="0" w:color="auto"/>
        <w:right w:val="none" w:sz="0" w:space="0" w:color="auto"/>
      </w:divBdr>
    </w:div>
    <w:div w:id="1902791165">
      <w:bodyDiv w:val="1"/>
      <w:marLeft w:val="0"/>
      <w:marRight w:val="0"/>
      <w:marTop w:val="0"/>
      <w:marBottom w:val="0"/>
      <w:divBdr>
        <w:top w:val="none" w:sz="0" w:space="0" w:color="auto"/>
        <w:left w:val="none" w:sz="0" w:space="0" w:color="auto"/>
        <w:bottom w:val="none" w:sz="0" w:space="0" w:color="auto"/>
        <w:right w:val="none" w:sz="0" w:space="0" w:color="auto"/>
      </w:divBdr>
    </w:div>
    <w:div w:id="2039381919">
      <w:bodyDiv w:val="1"/>
      <w:marLeft w:val="0"/>
      <w:marRight w:val="0"/>
      <w:marTop w:val="0"/>
      <w:marBottom w:val="0"/>
      <w:divBdr>
        <w:top w:val="none" w:sz="0" w:space="0" w:color="auto"/>
        <w:left w:val="none" w:sz="0" w:space="0" w:color="auto"/>
        <w:bottom w:val="none" w:sz="0" w:space="0" w:color="auto"/>
        <w:right w:val="none" w:sz="0" w:space="0" w:color="auto"/>
      </w:divBdr>
    </w:div>
    <w:div w:id="2129162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taurus-eco.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taurus-eco.de"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laus%20Sauerborn\Desktop\Berich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72AAF6A6E0924469F678753F4272273" ma:contentTypeVersion="10" ma:contentTypeDescription="Ein neues Dokument erstellen." ma:contentTypeScope="" ma:versionID="02219178340a93da5cfb5a99226230a2">
  <xsd:schema xmlns:xsd="http://www.w3.org/2001/XMLSchema" xmlns:xs="http://www.w3.org/2001/XMLSchema" xmlns:p="http://schemas.microsoft.com/office/2006/metadata/properties" xmlns:ns2="01dfe1d6-4a43-4a05-ba47-a6f2d0a93262" xmlns:ns3="4a226087-0001-4559-a134-cf2715db50bd" targetNamespace="http://schemas.microsoft.com/office/2006/metadata/properties" ma:root="true" ma:fieldsID="6fb3cabdc89dd3983b6fb9ff1bc05169" ns2:_="" ns3:_="">
    <xsd:import namespace="01dfe1d6-4a43-4a05-ba47-a6f2d0a93262"/>
    <xsd:import namespace="4a226087-0001-4559-a134-cf2715db50b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dfe1d6-4a43-4a05-ba47-a6f2d0a93262"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226087-0001-4559-a134-cf2715db50bd"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7780A7-0892-47C8-9700-1573056D1D5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C5D7EA6-2C7B-4918-B229-22D46C5CA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dfe1d6-4a43-4a05-ba47-a6f2d0a93262"/>
    <ds:schemaRef ds:uri="4a226087-0001-4559-a134-cf2715db5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F85854-A8E3-40B5-B295-5CACB98A0732}">
  <ds:schemaRefs>
    <ds:schemaRef ds:uri="http://schemas.openxmlformats.org/officeDocument/2006/bibliography"/>
  </ds:schemaRefs>
</ds:datastoreItem>
</file>

<file path=customXml/itemProps4.xml><?xml version="1.0" encoding="utf-8"?>
<ds:datastoreItem xmlns:ds="http://schemas.openxmlformats.org/officeDocument/2006/customXml" ds:itemID="{91858A12-650D-4C6D-8712-209DA29CC2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Bericht.dotx</Template>
  <TotalTime>0</TotalTime>
  <Pages>6</Pages>
  <Words>1274</Words>
  <Characters>8032</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1</vt:lpstr>
    </vt:vector>
  </TitlesOfParts>
  <Company>Taurus Eco</Company>
  <LinksUpToDate>false</LinksUpToDate>
  <CharactersWithSpaces>9288</CharactersWithSpaces>
  <SharedDoc>false</SharedDoc>
  <HLinks>
    <vt:vector size="36" baseType="variant">
      <vt:variant>
        <vt:i4>1900604</vt:i4>
      </vt:variant>
      <vt:variant>
        <vt:i4>35</vt:i4>
      </vt:variant>
      <vt:variant>
        <vt:i4>0</vt:i4>
      </vt:variant>
      <vt:variant>
        <vt:i4>5</vt:i4>
      </vt:variant>
      <vt:variant>
        <vt:lpwstr/>
      </vt:variant>
      <vt:variant>
        <vt:lpwstr>_Toc213558861</vt:lpwstr>
      </vt:variant>
      <vt:variant>
        <vt:i4>1900604</vt:i4>
      </vt:variant>
      <vt:variant>
        <vt:i4>29</vt:i4>
      </vt:variant>
      <vt:variant>
        <vt:i4>0</vt:i4>
      </vt:variant>
      <vt:variant>
        <vt:i4>5</vt:i4>
      </vt:variant>
      <vt:variant>
        <vt:lpwstr/>
      </vt:variant>
      <vt:variant>
        <vt:lpwstr>_Toc213558860</vt:lpwstr>
      </vt:variant>
      <vt:variant>
        <vt:i4>1966140</vt:i4>
      </vt:variant>
      <vt:variant>
        <vt:i4>23</vt:i4>
      </vt:variant>
      <vt:variant>
        <vt:i4>0</vt:i4>
      </vt:variant>
      <vt:variant>
        <vt:i4>5</vt:i4>
      </vt:variant>
      <vt:variant>
        <vt:lpwstr/>
      </vt:variant>
      <vt:variant>
        <vt:lpwstr>_Toc213558859</vt:lpwstr>
      </vt:variant>
      <vt:variant>
        <vt:i4>1966140</vt:i4>
      </vt:variant>
      <vt:variant>
        <vt:i4>17</vt:i4>
      </vt:variant>
      <vt:variant>
        <vt:i4>0</vt:i4>
      </vt:variant>
      <vt:variant>
        <vt:i4>5</vt:i4>
      </vt:variant>
      <vt:variant>
        <vt:lpwstr/>
      </vt:variant>
      <vt:variant>
        <vt:lpwstr>_Toc213558858</vt:lpwstr>
      </vt:variant>
      <vt:variant>
        <vt:i4>1966140</vt:i4>
      </vt:variant>
      <vt:variant>
        <vt:i4>11</vt:i4>
      </vt:variant>
      <vt:variant>
        <vt:i4>0</vt:i4>
      </vt:variant>
      <vt:variant>
        <vt:i4>5</vt:i4>
      </vt:variant>
      <vt:variant>
        <vt:lpwstr/>
      </vt:variant>
      <vt:variant>
        <vt:lpwstr>_Toc213558857</vt:lpwstr>
      </vt:variant>
      <vt:variant>
        <vt:i4>1966140</vt:i4>
      </vt:variant>
      <vt:variant>
        <vt:i4>5</vt:i4>
      </vt:variant>
      <vt:variant>
        <vt:i4>0</vt:i4>
      </vt:variant>
      <vt:variant>
        <vt:i4>5</vt:i4>
      </vt:variant>
      <vt:variant>
        <vt:lpwstr/>
      </vt:variant>
      <vt:variant>
        <vt:lpwstr>_Toc213558856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Klaus Sauerborn</dc:creator>
  <cp:keywords/>
  <dc:description/>
  <cp:lastModifiedBy>Klaus Sauerborn</cp:lastModifiedBy>
  <cp:revision>7</cp:revision>
  <cp:lastPrinted>2019-08-07T12:12:00Z</cp:lastPrinted>
  <dcterms:created xsi:type="dcterms:W3CDTF">2025-12-19T13:54:00Z</dcterms:created>
  <dcterms:modified xsi:type="dcterms:W3CDTF">2025-12-30T07:39:00Z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0x010100072AAF6A6E0924469F678753F4272273</vt:lpwstr>
  </property>
</Properties>
</file>